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77777777" w:rsidR="009546CB" w:rsidRPr="00DB742E" w:rsidRDefault="009546CB" w:rsidP="007D321E">
            <w:pPr>
              <w:pStyle w:val="Header"/>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1E5FD818" w:rsidR="009546CB" w:rsidRPr="001149D2" w:rsidRDefault="0060587B"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Viernes 18 </w:t>
            </w:r>
            <w:r w:rsidR="00AD239F">
              <w:rPr>
                <w:b/>
                <w:bCs/>
                <w:color w:val="000000"/>
                <w:sz w:val="20"/>
                <w:lang w:val="es-CL" w:eastAsia="en-US" w:bidi="en-US"/>
              </w:rPr>
              <w:t xml:space="preserve">de </w:t>
            </w:r>
            <w:r w:rsidR="00BF0A49">
              <w:rPr>
                <w:b/>
                <w:bCs/>
                <w:color w:val="000000"/>
                <w:sz w:val="20"/>
                <w:lang w:val="es-CL" w:eastAsia="en-US" w:bidi="en-US"/>
              </w:rPr>
              <w:t>junio</w:t>
            </w:r>
            <w:r w:rsidR="005216B6">
              <w:rPr>
                <w:b/>
                <w:bCs/>
                <w:color w:val="000000"/>
                <w:sz w:val="20"/>
                <w:lang w:val="es-CL" w:eastAsia="en-US" w:bidi="en-US"/>
              </w:rPr>
              <w:t xml:space="preserve"> </w:t>
            </w:r>
            <w:r w:rsidR="009546CB">
              <w:rPr>
                <w:b/>
                <w:bCs/>
                <w:color w:val="000000"/>
                <w:sz w:val="20"/>
                <w:lang w:val="es-CL" w:eastAsia="en-US" w:bidi="en-US"/>
              </w:rPr>
              <w:t>202</w:t>
            </w:r>
            <w:r w:rsidR="005E396D">
              <w:rPr>
                <w:b/>
                <w:bCs/>
                <w:color w:val="000000"/>
                <w:sz w:val="20"/>
                <w:lang w:val="es-CL" w:eastAsia="en-US" w:bidi="en-US"/>
              </w:rPr>
              <w:t>1</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3494A68C" w14:textId="77777777" w:rsidR="006B4612" w:rsidRDefault="006B4612" w:rsidP="009546CB">
      <w:pPr>
        <w:tabs>
          <w:tab w:val="left" w:pos="5832"/>
        </w:tabs>
        <w:ind w:left="360" w:firstLine="0"/>
        <w:rPr>
          <w:bCs/>
          <w:sz w:val="22"/>
          <w:szCs w:val="22"/>
        </w:rPr>
      </w:pPr>
    </w:p>
    <w:p w14:paraId="646041B1" w14:textId="77777777" w:rsidR="00A43370" w:rsidRPr="00675A78" w:rsidRDefault="00A43370" w:rsidP="00A43370">
      <w:pPr>
        <w:pStyle w:val="ZKTitulo"/>
        <w:tabs>
          <w:tab w:val="left" w:pos="284"/>
          <w:tab w:val="left" w:pos="426"/>
        </w:tabs>
        <w:ind w:firstLine="0"/>
        <w:rPr>
          <w:bCs/>
          <w:sz w:val="22"/>
          <w:szCs w:val="22"/>
        </w:rPr>
      </w:pPr>
      <w:r>
        <w:t xml:space="preserve">            CORONAVIRUS </w:t>
      </w:r>
    </w:p>
    <w:p w14:paraId="5BC50F92" w14:textId="4E8CC614" w:rsidR="00675263" w:rsidRPr="004F73F5" w:rsidRDefault="00675263" w:rsidP="004F73F5">
      <w:pPr>
        <w:ind w:left="360" w:firstLine="0"/>
      </w:pPr>
    </w:p>
    <w:p w14:paraId="7215F176" w14:textId="2C671927" w:rsidR="004F73F5" w:rsidRPr="004F73F5" w:rsidRDefault="00DA5F2A" w:rsidP="004F73F5">
      <w:pPr>
        <w:ind w:left="360" w:firstLine="0"/>
      </w:pPr>
      <w:hyperlink r:id="rId7" w:history="1">
        <w:r w:rsidR="004F73F5" w:rsidRPr="004F73F5">
          <w:rPr>
            <w:rStyle w:val="Hyperlink"/>
          </w:rPr>
          <w:t>Informe Covid: Nuevos casos de covid-19 comienzan a bajar, pero ocupación hospitalaria está en niveles críticos</w:t>
        </w:r>
      </w:hyperlink>
    </w:p>
    <w:p w14:paraId="4EDD3507" w14:textId="0A3CC48A" w:rsidR="004F73F5" w:rsidRDefault="004F73F5" w:rsidP="004F73F5">
      <w:pPr>
        <w:ind w:left="360" w:firstLine="0"/>
      </w:pPr>
      <w:r w:rsidRPr="004F73F5">
        <w:t>La RM concentra la más alta presión asistencial con un 98,5%. A nivel nacional las UCI están al 96,3% de su capacidad.</w:t>
      </w:r>
      <w:r>
        <w:t xml:space="preserve">                 Emol</w:t>
      </w:r>
    </w:p>
    <w:p w14:paraId="584C8DAA" w14:textId="3ADABDEE" w:rsidR="001209CA" w:rsidRPr="009C51E7" w:rsidRDefault="001209CA" w:rsidP="009C51E7">
      <w:pPr>
        <w:ind w:left="360" w:firstLine="0"/>
      </w:pPr>
    </w:p>
    <w:p w14:paraId="44D95ACF" w14:textId="77777777" w:rsidR="009C51E7" w:rsidRPr="009C51E7" w:rsidRDefault="009C51E7" w:rsidP="009C51E7">
      <w:pPr>
        <w:ind w:left="360" w:firstLine="0"/>
      </w:pPr>
      <w:hyperlink r:id="rId8" w:history="1">
        <w:r w:rsidRPr="009C51E7">
          <w:rPr>
            <w:rStyle w:val="Hyperlink"/>
          </w:rPr>
          <w:t>Pacientes mayores de 60 años en UCI llegan a su nivel más alto de toda la pandemia</w:t>
        </w:r>
      </w:hyperlink>
    </w:p>
    <w:p w14:paraId="617D9C6D" w14:textId="77777777" w:rsidR="009C51E7" w:rsidRPr="009C51E7" w:rsidRDefault="009C51E7" w:rsidP="009C51E7">
      <w:pPr>
        <w:ind w:left="360" w:firstLine="0"/>
      </w:pPr>
      <w:r w:rsidRPr="009C51E7">
        <w:t>Pese a la avanzada cobertura de vacunación en este grupo, el alto grado de contagio actual genera que una mayor cantidad de personas ingresen a cuidados intensivos.</w:t>
      </w:r>
    </w:p>
    <w:p w14:paraId="01547054" w14:textId="46E7115E" w:rsidR="009C51E7" w:rsidRPr="009C51E7" w:rsidRDefault="009C51E7" w:rsidP="009C51E7">
      <w:pPr>
        <w:ind w:left="360" w:firstLine="0"/>
      </w:pPr>
      <w:r w:rsidRPr="009C51E7">
        <w:t>E</w:t>
      </w:r>
      <w:r>
        <w:t>l Mercurio</w:t>
      </w:r>
    </w:p>
    <w:p w14:paraId="025AA144" w14:textId="77777777" w:rsidR="001209CA" w:rsidRPr="001209CA" w:rsidRDefault="001209CA" w:rsidP="001209CA">
      <w:pPr>
        <w:ind w:left="360" w:firstLine="0"/>
      </w:pPr>
      <w:r>
        <w:br/>
      </w:r>
      <w:r w:rsidRPr="001209CA">
        <w:t>EXISTEN TRES SISTEMAS PARALELOS PARA REGISTRAR LOS RESULTADOS DE EXÁMENES PCR</w:t>
      </w:r>
    </w:p>
    <w:p w14:paraId="69E94EE5" w14:textId="77777777" w:rsidR="001209CA" w:rsidRPr="001209CA" w:rsidRDefault="00DA5F2A" w:rsidP="001209CA">
      <w:pPr>
        <w:ind w:left="360" w:firstLine="0"/>
      </w:pPr>
      <w:hyperlink r:id="rId9" w:tooltip="Ir al artículo Exámenes Covid: cifras de positividad que difunde el Minsal no calzan con registros internos de los laboratorios y las seremi de Salud" w:history="1">
        <w:r w:rsidR="001209CA" w:rsidRPr="001209CA">
          <w:rPr>
            <w:rStyle w:val="Hyperlink"/>
          </w:rPr>
          <w:t>Exámenes Covid: cifras de positividad que difunde el Minsal no calzan con registros internos de los laboratorios y las seremi de Salud</w:t>
        </w:r>
      </w:hyperlink>
    </w:p>
    <w:p w14:paraId="5B481852" w14:textId="48C28A22" w:rsidR="001209CA" w:rsidRPr="001209CA" w:rsidRDefault="001209CA" w:rsidP="001209CA">
      <w:pPr>
        <w:ind w:left="360" w:firstLine="0"/>
      </w:pPr>
      <w:r w:rsidRPr="001209CA">
        <w:t>CIPER accedió a las cifras de exámenes PCR informadas por tres regiones y detectó que el Minsal ha difundido índices de positividad –factor clave para decidir cuarentenas– más bajos que los que se calculan con los reportes locales. El ministerio envió un correo a laboratorios que procesan PCR en el que reconoció desorden en las cifras: los exámenes ingresados a su plataforma oficial difieren de lo que reportan a diario los propios laboratorios. Autoridades regionales de Salud, directores de laboratorios y encargados de salud de 14 municipios indican que se ocupan tres sistemas paralelos para registrar los PCR. Se sigue privilegiando el uso de planillas Excel para transmitir los datos, aunque hace un año la Contraloría alertó sobre el riesgo de que esos archivos sean manipulados.</w:t>
      </w:r>
      <w:r>
        <w:t xml:space="preserve">     Ciperchile.cl</w:t>
      </w:r>
    </w:p>
    <w:p w14:paraId="36A657F3" w14:textId="77777777" w:rsidR="001209CA" w:rsidRPr="004F73F5" w:rsidRDefault="001209CA" w:rsidP="004F73F5">
      <w:pPr>
        <w:ind w:left="360" w:firstLine="0"/>
      </w:pPr>
    </w:p>
    <w:p w14:paraId="0997BF77" w14:textId="7C038811" w:rsidR="004F73F5" w:rsidRPr="00395C41" w:rsidRDefault="00395C41" w:rsidP="00395C41">
      <w:pPr>
        <w:ind w:left="360" w:firstLine="0"/>
      </w:pPr>
      <w:hyperlink r:id="rId10" w:tgtFrame="_self" w:history="1">
        <w:r w:rsidRPr="00395C41">
          <w:rPr>
            <w:rStyle w:val="Hyperlink"/>
          </w:rPr>
          <w:t>Estados Unidos recomienda a sus ciudadanos no viajar a Chile por “muy alto” nivel de Covid-19</w:t>
        </w:r>
      </w:hyperlink>
      <w:r>
        <w:t xml:space="preserve">                                                                                  </w:t>
      </w:r>
      <w:r w:rsidR="00F51CFB">
        <w:t>La Tercera</w:t>
      </w:r>
    </w:p>
    <w:p w14:paraId="765E5F7E" w14:textId="77777777" w:rsidR="00395C41" w:rsidRPr="00675263" w:rsidRDefault="00395C41" w:rsidP="00FD6414">
      <w:pPr>
        <w:ind w:left="360" w:firstLine="0"/>
      </w:pPr>
    </w:p>
    <w:p w14:paraId="0A857D05" w14:textId="6407395A" w:rsidR="0060587B" w:rsidRDefault="00DA5F2A" w:rsidP="0060587B">
      <w:pPr>
        <w:ind w:left="360" w:firstLine="0"/>
      </w:pPr>
      <w:hyperlink r:id="rId11" w:tooltip="Ir a enlace" w:history="1">
        <w:r w:rsidR="0060587B" w:rsidRPr="0060587B">
          <w:rPr>
            <w:rStyle w:val="Hyperlink"/>
          </w:rPr>
          <w:t>Paris busca superar el “cortocircuito” con el Colmed: ministro anuncia mesa de trabajo con expertos y el gremio para revisar cambios al Paso a Paso</w:t>
        </w:r>
      </w:hyperlink>
      <w:r w:rsidR="0060587B">
        <w:t xml:space="preserve">           El Mostrador</w:t>
      </w:r>
    </w:p>
    <w:p w14:paraId="04301B20" w14:textId="448D3D8B" w:rsidR="008D301C" w:rsidRDefault="008D301C" w:rsidP="0060587B">
      <w:pPr>
        <w:ind w:left="360" w:firstLine="0"/>
      </w:pPr>
    </w:p>
    <w:p w14:paraId="7F1C3366" w14:textId="77777777" w:rsidR="008D301C" w:rsidRPr="008D301C" w:rsidRDefault="00DA5F2A" w:rsidP="008D301C">
      <w:pPr>
        <w:ind w:left="360" w:firstLine="0"/>
      </w:pPr>
      <w:hyperlink r:id="rId12" w:tooltip="Ir a enlace" w:history="1">
        <w:r w:rsidR="008D301C" w:rsidRPr="008D301C">
          <w:rPr>
            <w:rStyle w:val="Hyperlink"/>
          </w:rPr>
          <w:t>Paris celebra artículo de Bloomberg que menciona a Chile “como el país de América Latina que mejor ha gestionado la pandemia”, pero revista alemana habla de un “desastre”</w:t>
        </w:r>
      </w:hyperlink>
    </w:p>
    <w:p w14:paraId="797EC9B2" w14:textId="0B4C0D09" w:rsidR="008D301C" w:rsidRPr="0060587B" w:rsidRDefault="008D301C" w:rsidP="0060587B">
      <w:pPr>
        <w:ind w:left="360" w:firstLine="0"/>
      </w:pPr>
      <w:r>
        <w:t xml:space="preserve">                                                                                                        El Mostrador</w:t>
      </w:r>
    </w:p>
    <w:p w14:paraId="2961A6C2" w14:textId="77777777" w:rsidR="00A43370" w:rsidRDefault="00A43370" w:rsidP="009546CB">
      <w:pPr>
        <w:tabs>
          <w:tab w:val="left" w:pos="5832"/>
        </w:tabs>
        <w:ind w:left="360" w:firstLine="0"/>
        <w:rPr>
          <w:bCs/>
          <w:sz w:val="22"/>
          <w:szCs w:val="22"/>
        </w:rPr>
      </w:pPr>
    </w:p>
    <w:p w14:paraId="22473872" w14:textId="77777777" w:rsidR="00B65C7D" w:rsidRDefault="00B65C7D" w:rsidP="00B65C7D">
      <w:pPr>
        <w:pStyle w:val="ZKTitulo"/>
        <w:ind w:left="426" w:hanging="426"/>
        <w:rPr>
          <w:bCs/>
          <w:sz w:val="22"/>
          <w:szCs w:val="22"/>
        </w:rPr>
      </w:pPr>
      <w:r>
        <w:t xml:space="preserve">           ELECCIONES DE 15 Y 16 MAYO</w:t>
      </w:r>
    </w:p>
    <w:p w14:paraId="214D2A55" w14:textId="77777777" w:rsidR="0094040E" w:rsidRDefault="0094040E" w:rsidP="009546CB">
      <w:pPr>
        <w:tabs>
          <w:tab w:val="left" w:pos="5832"/>
        </w:tabs>
        <w:ind w:left="360" w:firstLine="0"/>
        <w:rPr>
          <w:bCs/>
          <w:sz w:val="22"/>
          <w:szCs w:val="22"/>
        </w:rPr>
      </w:pPr>
    </w:p>
    <w:p w14:paraId="285DCC35" w14:textId="77777777" w:rsidR="00874341" w:rsidRDefault="00874341" w:rsidP="00EF1A28">
      <w:pPr>
        <w:ind w:left="360" w:right="283" w:firstLine="0"/>
        <w:jc w:val="both"/>
      </w:pPr>
    </w:p>
    <w:p w14:paraId="316FD21D" w14:textId="77777777" w:rsidR="00874341" w:rsidRPr="00903031" w:rsidRDefault="00874341" w:rsidP="00874341">
      <w:pPr>
        <w:pStyle w:val="ZKTitulo"/>
        <w:tabs>
          <w:tab w:val="left" w:pos="284"/>
          <w:tab w:val="left" w:pos="426"/>
        </w:tabs>
        <w:rPr>
          <w:rFonts w:ascii="Times New Roman" w:hAnsi="Times New Roman"/>
          <w:color w:val="17365D"/>
          <w:szCs w:val="20"/>
        </w:rPr>
      </w:pPr>
      <w:r w:rsidRPr="00903031">
        <w:rPr>
          <w:szCs w:val="20"/>
        </w:rPr>
        <w:t>CANDIDATURAS  PRESIDENCIALES</w:t>
      </w:r>
    </w:p>
    <w:p w14:paraId="29DC799A" w14:textId="77777777" w:rsidR="00874341" w:rsidRPr="00EF1A28" w:rsidRDefault="00874341" w:rsidP="00EF1A28">
      <w:pPr>
        <w:ind w:left="360" w:right="283" w:firstLine="0"/>
        <w:jc w:val="both"/>
      </w:pPr>
    </w:p>
    <w:p w14:paraId="0A31E556" w14:textId="77777777" w:rsidR="00EF1A28" w:rsidRDefault="00EF1A28" w:rsidP="009546CB">
      <w:pPr>
        <w:tabs>
          <w:tab w:val="left" w:pos="5832"/>
        </w:tabs>
        <w:ind w:left="360" w:firstLine="0"/>
        <w:rPr>
          <w:bCs/>
          <w:sz w:val="22"/>
          <w:szCs w:val="22"/>
        </w:rPr>
      </w:pPr>
    </w:p>
    <w:p w14:paraId="3737C64C" w14:textId="77777777" w:rsidR="0094040E" w:rsidRPr="00675A78" w:rsidRDefault="0094040E" w:rsidP="0094040E">
      <w:pPr>
        <w:pStyle w:val="ZKTitulo"/>
        <w:ind w:left="426" w:hanging="426"/>
        <w:rPr>
          <w:bCs/>
          <w:sz w:val="22"/>
          <w:szCs w:val="22"/>
        </w:rPr>
      </w:pPr>
      <w:r>
        <w:t xml:space="preserve">            SALVATAJE DE CASINOS ENJOY</w:t>
      </w:r>
    </w:p>
    <w:p w14:paraId="71BF11F8" w14:textId="77777777" w:rsidR="0094040E" w:rsidRDefault="0094040E" w:rsidP="009546CB">
      <w:pPr>
        <w:tabs>
          <w:tab w:val="left" w:pos="5832"/>
        </w:tabs>
        <w:ind w:left="360" w:firstLine="0"/>
        <w:rPr>
          <w:bCs/>
          <w:sz w:val="22"/>
          <w:szCs w:val="22"/>
        </w:rPr>
      </w:pPr>
    </w:p>
    <w:p w14:paraId="4A21586B" w14:textId="77777777" w:rsidR="008B2FB7" w:rsidRPr="00675A78" w:rsidRDefault="008B2FB7" w:rsidP="008B2FB7">
      <w:pPr>
        <w:pStyle w:val="ZKTitulo"/>
        <w:ind w:left="426" w:hanging="426"/>
        <w:rPr>
          <w:bCs/>
          <w:sz w:val="22"/>
          <w:szCs w:val="22"/>
        </w:rPr>
      </w:pPr>
      <w:r>
        <w:t xml:space="preserve">            REFORMA DE PENSIONES</w:t>
      </w:r>
    </w:p>
    <w:p w14:paraId="7C49EE7D" w14:textId="77777777" w:rsidR="008B2FB7" w:rsidRDefault="008B2FB7" w:rsidP="009546CB">
      <w:pPr>
        <w:tabs>
          <w:tab w:val="left" w:pos="5832"/>
        </w:tabs>
        <w:ind w:left="360" w:firstLine="0"/>
        <w:rPr>
          <w:bCs/>
          <w:sz w:val="22"/>
          <w:szCs w:val="22"/>
        </w:rPr>
      </w:pPr>
    </w:p>
    <w:p w14:paraId="3B4F27A6" w14:textId="77777777" w:rsidR="00671773" w:rsidRPr="00675A78" w:rsidRDefault="00671773" w:rsidP="00671773">
      <w:pPr>
        <w:pStyle w:val="ZKTitulo"/>
        <w:ind w:left="426" w:hanging="426"/>
        <w:rPr>
          <w:bCs/>
          <w:sz w:val="22"/>
          <w:szCs w:val="22"/>
        </w:rPr>
      </w:pPr>
      <w:r>
        <w:t xml:space="preserve">            IMPUESTO A SUPER RICOS</w:t>
      </w:r>
    </w:p>
    <w:p w14:paraId="66B0D70E" w14:textId="77777777" w:rsidR="00EA6835" w:rsidRDefault="00EA6835" w:rsidP="00EA6835">
      <w:pPr>
        <w:ind w:firstLine="0"/>
        <w:rPr>
          <w:rFonts w:ascii="Times New Roman" w:hAnsi="Times New Roman"/>
          <w:color w:val="auto"/>
          <w:szCs w:val="24"/>
        </w:rPr>
      </w:pPr>
    </w:p>
    <w:p w14:paraId="43CA047B" w14:textId="77777777" w:rsidR="00FE0735" w:rsidRDefault="00FE0735" w:rsidP="009546CB">
      <w:pPr>
        <w:tabs>
          <w:tab w:val="left" w:pos="5832"/>
        </w:tabs>
        <w:ind w:left="360" w:firstLine="0"/>
        <w:rPr>
          <w:bCs/>
          <w:sz w:val="22"/>
          <w:szCs w:val="22"/>
        </w:rPr>
      </w:pPr>
    </w:p>
    <w:p w14:paraId="381AB734" w14:textId="77777777" w:rsidR="00454C31" w:rsidRPr="00675A78" w:rsidRDefault="00454C31" w:rsidP="00454C31">
      <w:pPr>
        <w:pStyle w:val="ZKTitulo"/>
        <w:ind w:left="426" w:hanging="426"/>
        <w:rPr>
          <w:bCs/>
          <w:sz w:val="22"/>
          <w:szCs w:val="22"/>
        </w:rPr>
      </w:pPr>
      <w:r>
        <w:t xml:space="preserve">           </w:t>
      </w:r>
      <w:r w:rsidR="006709A5">
        <w:t>BONO CLASE MEDIA</w:t>
      </w:r>
      <w:r>
        <w:t xml:space="preserve"> </w:t>
      </w:r>
    </w:p>
    <w:p w14:paraId="73F31B88" w14:textId="77777777" w:rsidR="00454C31" w:rsidRDefault="00454C31" w:rsidP="009546CB">
      <w:pPr>
        <w:tabs>
          <w:tab w:val="left" w:pos="5832"/>
        </w:tabs>
        <w:ind w:left="360" w:firstLine="0"/>
        <w:rPr>
          <w:bCs/>
          <w:sz w:val="22"/>
          <w:szCs w:val="22"/>
        </w:rPr>
      </w:pPr>
    </w:p>
    <w:p w14:paraId="507421D9" w14:textId="77777777" w:rsidR="000E589C" w:rsidRPr="00675A78" w:rsidRDefault="00CC58CC" w:rsidP="000E589C">
      <w:pPr>
        <w:pStyle w:val="ZKTitulo"/>
        <w:ind w:left="426" w:hanging="426"/>
        <w:rPr>
          <w:bCs/>
          <w:sz w:val="22"/>
          <w:szCs w:val="22"/>
        </w:rPr>
      </w:pPr>
      <w:r>
        <w:t xml:space="preserve">           </w:t>
      </w:r>
      <w:r w:rsidR="000E589C">
        <w:t xml:space="preserve">           CASO DEL NIÑO TOMAS BRAVO </w:t>
      </w:r>
    </w:p>
    <w:p w14:paraId="12435BF9" w14:textId="77777777" w:rsidR="00CC58CC" w:rsidRDefault="00CC58CC" w:rsidP="009546CB">
      <w:pPr>
        <w:tabs>
          <w:tab w:val="left" w:pos="5832"/>
        </w:tabs>
        <w:ind w:left="360" w:firstLine="0"/>
        <w:rPr>
          <w:bCs/>
          <w:sz w:val="22"/>
          <w:szCs w:val="22"/>
        </w:rPr>
      </w:pPr>
    </w:p>
    <w:p w14:paraId="3D2C26A4" w14:textId="77777777" w:rsidR="00370A36" w:rsidRPr="00675A78" w:rsidRDefault="00370A36" w:rsidP="00370A36">
      <w:pPr>
        <w:pStyle w:val="ZKTitulo"/>
        <w:ind w:left="426" w:hanging="426"/>
        <w:rPr>
          <w:bCs/>
          <w:sz w:val="22"/>
          <w:szCs w:val="22"/>
        </w:rPr>
      </w:pPr>
      <w:r>
        <w:t xml:space="preserve">           CLASES PRESENCIALES </w:t>
      </w:r>
    </w:p>
    <w:p w14:paraId="61D32A7B" w14:textId="77777777" w:rsidR="007837D3" w:rsidRDefault="007837D3" w:rsidP="009546CB">
      <w:pPr>
        <w:tabs>
          <w:tab w:val="left" w:pos="5832"/>
        </w:tabs>
        <w:ind w:left="360" w:firstLine="0"/>
        <w:rPr>
          <w:bCs/>
          <w:sz w:val="22"/>
          <w:szCs w:val="22"/>
        </w:rPr>
      </w:pPr>
    </w:p>
    <w:p w14:paraId="7D11A6C4" w14:textId="77777777" w:rsidR="004B0F8A" w:rsidRPr="00675A78" w:rsidRDefault="004B0F8A" w:rsidP="004B0F8A">
      <w:pPr>
        <w:pStyle w:val="ZKTitulo"/>
        <w:ind w:left="426" w:hanging="426"/>
        <w:rPr>
          <w:bCs/>
          <w:sz w:val="22"/>
          <w:szCs w:val="22"/>
        </w:rPr>
      </w:pPr>
      <w:r>
        <w:t xml:space="preserve">           INMIGRACION</w:t>
      </w:r>
    </w:p>
    <w:p w14:paraId="2937B799" w14:textId="77777777" w:rsidR="004B0F8A" w:rsidRDefault="004B0F8A" w:rsidP="009546CB">
      <w:pPr>
        <w:tabs>
          <w:tab w:val="left" w:pos="5832"/>
        </w:tabs>
        <w:ind w:left="360" w:firstLine="0"/>
        <w:rPr>
          <w:bCs/>
          <w:sz w:val="22"/>
          <w:szCs w:val="22"/>
        </w:rPr>
      </w:pPr>
    </w:p>
    <w:p w14:paraId="598B2EF0" w14:textId="77777777" w:rsidR="007837D3" w:rsidRDefault="007837D3" w:rsidP="009546CB">
      <w:pPr>
        <w:tabs>
          <w:tab w:val="left" w:pos="5832"/>
        </w:tabs>
        <w:ind w:left="360" w:firstLine="0"/>
        <w:rPr>
          <w:bCs/>
          <w:sz w:val="22"/>
          <w:szCs w:val="22"/>
        </w:rPr>
      </w:pPr>
    </w:p>
    <w:p w14:paraId="4B949C88" w14:textId="77777777" w:rsidR="006F1802" w:rsidRDefault="006F1802" w:rsidP="009546CB">
      <w:pPr>
        <w:tabs>
          <w:tab w:val="left" w:pos="5832"/>
        </w:tabs>
        <w:ind w:left="360" w:firstLine="0"/>
        <w:rPr>
          <w:bCs/>
          <w:sz w:val="22"/>
          <w:szCs w:val="22"/>
        </w:rPr>
      </w:pPr>
    </w:p>
    <w:p w14:paraId="1F45E41A" w14:textId="77777777" w:rsidR="006F1802" w:rsidRDefault="006F1802" w:rsidP="009546CB">
      <w:pPr>
        <w:tabs>
          <w:tab w:val="left" w:pos="5832"/>
        </w:tabs>
        <w:ind w:left="360" w:firstLine="0"/>
        <w:rPr>
          <w:bCs/>
          <w:sz w:val="22"/>
          <w:szCs w:val="22"/>
        </w:rPr>
      </w:pPr>
    </w:p>
    <w:p w14:paraId="574C72FD" w14:textId="77777777" w:rsidR="00E10448" w:rsidRPr="00675A78" w:rsidRDefault="00104498" w:rsidP="00E10448">
      <w:pPr>
        <w:pStyle w:val="ZKTitulo"/>
        <w:ind w:left="426" w:hanging="426"/>
        <w:rPr>
          <w:bCs/>
          <w:sz w:val="22"/>
          <w:szCs w:val="22"/>
        </w:rPr>
      </w:pPr>
      <w:r>
        <w:t xml:space="preserve">            </w:t>
      </w:r>
      <w:r w:rsidR="00E10448">
        <w:t xml:space="preserve">             </w:t>
      </w:r>
      <w:r w:rsidR="00E10448">
        <w:tab/>
        <w:t>LICITACION IRREGULAR DE INSTITUTO DE TECNOLOGIAS LIMPIAS</w:t>
      </w:r>
    </w:p>
    <w:p w14:paraId="2AE440EF" w14:textId="77777777" w:rsidR="00104498" w:rsidRDefault="00104498" w:rsidP="009546CB">
      <w:pPr>
        <w:tabs>
          <w:tab w:val="left" w:pos="5832"/>
        </w:tabs>
        <w:ind w:left="360" w:firstLine="0"/>
        <w:rPr>
          <w:bCs/>
          <w:sz w:val="22"/>
          <w:szCs w:val="22"/>
        </w:rPr>
      </w:pPr>
    </w:p>
    <w:p w14:paraId="119BCF51" w14:textId="77777777" w:rsidR="007A208C" w:rsidRPr="005C4580" w:rsidRDefault="007A208C" w:rsidP="007A208C">
      <w:pPr>
        <w:pStyle w:val="ZKTitulo"/>
        <w:tabs>
          <w:tab w:val="left" w:pos="284"/>
          <w:tab w:val="left" w:pos="426"/>
        </w:tabs>
        <w:rPr>
          <w:sz w:val="22"/>
          <w:szCs w:val="22"/>
        </w:rPr>
      </w:pPr>
      <w:r w:rsidRPr="005C4580">
        <w:rPr>
          <w:sz w:val="22"/>
          <w:szCs w:val="22"/>
        </w:rPr>
        <w:t>DERECHOS HUMANOS</w:t>
      </w:r>
    </w:p>
    <w:p w14:paraId="216D1CA3" w14:textId="03060656" w:rsidR="007A208C" w:rsidRDefault="007A208C" w:rsidP="007A208C">
      <w:pPr>
        <w:tabs>
          <w:tab w:val="left" w:pos="5832"/>
        </w:tabs>
        <w:ind w:left="360" w:firstLine="0"/>
        <w:rPr>
          <w:bCs/>
          <w:sz w:val="22"/>
          <w:szCs w:val="22"/>
        </w:rPr>
      </w:pPr>
    </w:p>
    <w:p w14:paraId="0AEC7B21" w14:textId="77777777" w:rsidR="00F51CFB" w:rsidRPr="00F51CFB" w:rsidRDefault="00F51CFB" w:rsidP="00F51CFB">
      <w:pPr>
        <w:ind w:left="360" w:firstLine="0"/>
        <w:rPr>
          <w:rStyle w:val="Hyperlink"/>
        </w:rPr>
      </w:pPr>
      <w:r w:rsidRPr="00F51CFB">
        <w:fldChar w:fldCharType="begin"/>
      </w:r>
      <w:r w:rsidRPr="00F51CFB">
        <w:instrText xml:space="preserve"> HYPERLINK "https://cambio21.cl/pais/coronel-r-condenado-por-delitos-de-lesa-humanidad-y-fugado-a-argentina-no-podr-ser-extraditado-por-tener-coronavirus-60cc85e4aa2d7460564787b1" </w:instrText>
      </w:r>
      <w:r w:rsidRPr="00F51CFB">
        <w:fldChar w:fldCharType="separate"/>
      </w:r>
      <w:r w:rsidRPr="00F51CFB">
        <w:rPr>
          <w:rStyle w:val="Hyperlink"/>
        </w:rPr>
        <w:t>Coronel (R) condenado por delitos de lesa humanidad y fugado a Argentina no podrá ser extraditado por tener coronavirus</w:t>
      </w:r>
    </w:p>
    <w:p w14:paraId="0FCF04C8" w14:textId="51731EA8" w:rsidR="00F51CFB" w:rsidRPr="00F51CFB" w:rsidRDefault="00F51CFB" w:rsidP="00F51CFB">
      <w:pPr>
        <w:ind w:left="360" w:firstLine="0"/>
      </w:pPr>
      <w:r w:rsidRPr="00F51CFB">
        <w:fldChar w:fldCharType="end"/>
      </w:r>
      <w:r>
        <w:t>Cambio21</w:t>
      </w:r>
    </w:p>
    <w:p w14:paraId="192DCA91" w14:textId="77777777" w:rsidR="00F51CFB" w:rsidRDefault="00F51CFB" w:rsidP="007A208C">
      <w:pPr>
        <w:tabs>
          <w:tab w:val="left" w:pos="5832"/>
        </w:tabs>
        <w:ind w:left="360" w:firstLine="0"/>
        <w:rPr>
          <w:bCs/>
          <w:sz w:val="22"/>
          <w:szCs w:val="22"/>
        </w:rPr>
      </w:pPr>
    </w:p>
    <w:p w14:paraId="0727A15A" w14:textId="77777777" w:rsidR="007A208C" w:rsidRPr="005C4580" w:rsidRDefault="007A208C" w:rsidP="007A208C">
      <w:pPr>
        <w:pStyle w:val="ZKTitulo"/>
        <w:rPr>
          <w:sz w:val="22"/>
          <w:szCs w:val="22"/>
        </w:rPr>
      </w:pPr>
      <w:r w:rsidRPr="005C4580">
        <w:rPr>
          <w:sz w:val="22"/>
          <w:szCs w:val="22"/>
        </w:rPr>
        <w:t>PRESIDENTE PIÑERA</w:t>
      </w:r>
    </w:p>
    <w:p w14:paraId="5886E102" w14:textId="77777777" w:rsidR="003102D0" w:rsidRDefault="003102D0" w:rsidP="007A208C">
      <w:pPr>
        <w:ind w:left="360" w:right="283" w:firstLine="0"/>
        <w:jc w:val="both"/>
        <w:rPr>
          <w:sz w:val="22"/>
          <w:szCs w:val="22"/>
        </w:rPr>
      </w:pPr>
    </w:p>
    <w:p w14:paraId="4BD5AD07" w14:textId="77BCA3E5" w:rsidR="00395C41" w:rsidRPr="00395C41" w:rsidRDefault="00395C41" w:rsidP="00395C41">
      <w:pPr>
        <w:ind w:left="360" w:firstLine="0"/>
        <w:rPr>
          <w:rStyle w:val="Hyperlink"/>
        </w:rPr>
      </w:pPr>
      <w:r w:rsidRPr="00395C41">
        <w:fldChar w:fldCharType="begin"/>
      </w:r>
      <w:r w:rsidRPr="00395C41">
        <w:instrText xml:space="preserve"> HYPERLINK "https://www.eldesconcierto.cl/nacional/2021/06/17/gobierno-confirma-que-el-presidente-pinera-no-estara-en-la-sesion-inaugural-de-la-convencion-constitucional.html" </w:instrText>
      </w:r>
      <w:r w:rsidRPr="00395C41">
        <w:fldChar w:fldCharType="separate"/>
      </w:r>
      <w:r w:rsidRPr="00395C41">
        <w:rPr>
          <w:rStyle w:val="Hyperlink"/>
        </w:rPr>
        <w:t>Gobierno confirma que el Presidente Piñera no estará en la sesión inaugural de la Convención Constitucional</w:t>
      </w:r>
    </w:p>
    <w:p w14:paraId="2A74A60B" w14:textId="1372BB5C" w:rsidR="00395C41" w:rsidRPr="00395C41" w:rsidRDefault="00395C41" w:rsidP="00395C41">
      <w:pPr>
        <w:ind w:left="360" w:firstLine="0"/>
      </w:pPr>
      <w:r w:rsidRPr="00395C41">
        <w:fldChar w:fldCharType="end"/>
      </w:r>
      <w:r>
        <w:t>El Desconcierto.cl</w:t>
      </w:r>
    </w:p>
    <w:p w14:paraId="183020B2" w14:textId="249B97DF" w:rsidR="00A0264E" w:rsidRPr="00395C41" w:rsidRDefault="00A0264E" w:rsidP="00395C41">
      <w:pPr>
        <w:ind w:left="360" w:firstLine="0"/>
      </w:pPr>
    </w:p>
    <w:p w14:paraId="64CF351D" w14:textId="513620F8" w:rsidR="00A0264E" w:rsidRPr="00A0264E" w:rsidRDefault="00A0264E" w:rsidP="00A0264E">
      <w:pPr>
        <w:ind w:left="360" w:firstLine="0"/>
      </w:pPr>
    </w:p>
    <w:p w14:paraId="4972E896" w14:textId="77777777" w:rsidR="003102D0" w:rsidRPr="005C4580" w:rsidRDefault="003102D0" w:rsidP="007A208C">
      <w:pPr>
        <w:ind w:left="360" w:right="283" w:firstLine="0"/>
        <w:jc w:val="both"/>
        <w:rPr>
          <w:sz w:val="22"/>
          <w:szCs w:val="22"/>
        </w:rPr>
      </w:pPr>
    </w:p>
    <w:p w14:paraId="58519AAE" w14:textId="77777777" w:rsidR="007A208C" w:rsidRPr="005C4580" w:rsidRDefault="007A208C" w:rsidP="007A208C">
      <w:pPr>
        <w:pStyle w:val="ZKTitulo"/>
        <w:ind w:firstLine="0"/>
        <w:rPr>
          <w:sz w:val="22"/>
          <w:szCs w:val="22"/>
        </w:rPr>
      </w:pPr>
      <w:r w:rsidRPr="005C4580">
        <w:rPr>
          <w:bCs/>
          <w:sz w:val="22"/>
          <w:szCs w:val="22"/>
        </w:rPr>
        <w:t xml:space="preserve">      GOBIERNO </w:t>
      </w:r>
    </w:p>
    <w:p w14:paraId="4DA7FD65" w14:textId="182609A5" w:rsidR="007A208C" w:rsidRDefault="007A208C" w:rsidP="007A208C">
      <w:pPr>
        <w:ind w:left="360" w:right="283" w:firstLine="0"/>
        <w:jc w:val="both"/>
        <w:rPr>
          <w:sz w:val="22"/>
          <w:szCs w:val="22"/>
        </w:rPr>
      </w:pPr>
    </w:p>
    <w:p w14:paraId="7F681CFC" w14:textId="77777777" w:rsidR="009C51E7" w:rsidRPr="009C51E7" w:rsidRDefault="009C51E7" w:rsidP="009C51E7">
      <w:pPr>
        <w:ind w:left="360" w:firstLine="0"/>
      </w:pPr>
      <w:hyperlink r:id="rId13" w:history="1">
        <w:r w:rsidRPr="009C51E7">
          <w:rPr>
            <w:rStyle w:val="Hyperlink"/>
          </w:rPr>
          <w:t>Congreso aprueba de forma exprés ley para declarar feriado indígena el próximo lunes</w:t>
        </w:r>
      </w:hyperlink>
    </w:p>
    <w:p w14:paraId="582CEBC7" w14:textId="433F9D4F" w:rsidR="009C51E7" w:rsidRPr="009C51E7" w:rsidRDefault="009C51E7" w:rsidP="009C51E7">
      <w:pPr>
        <w:ind w:left="360" w:firstLine="0"/>
      </w:pPr>
      <w:r w:rsidRPr="009C51E7">
        <w:t>En cuatro minutos con 57 segundos, los diputados despacharon las tres observaciones del Gobierno. Sobre la agilidad legislativa, el jefe de bancada DC, Daniel Verdessi, admitió que la tramitación fue “a mata caballo”</w:t>
      </w:r>
      <w:r>
        <w:t xml:space="preserve">   El Mercurio</w:t>
      </w:r>
    </w:p>
    <w:p w14:paraId="064CCF6B" w14:textId="77777777" w:rsidR="009C51E7" w:rsidRPr="005C4580" w:rsidRDefault="009C51E7" w:rsidP="007A208C">
      <w:pPr>
        <w:ind w:left="360" w:right="283" w:firstLine="0"/>
        <w:jc w:val="both"/>
        <w:rPr>
          <w:sz w:val="22"/>
          <w:szCs w:val="22"/>
        </w:rPr>
      </w:pPr>
    </w:p>
    <w:p w14:paraId="5047C166" w14:textId="77777777" w:rsidR="004C5818" w:rsidRPr="004C5818" w:rsidRDefault="004C5818" w:rsidP="004C5818">
      <w:pPr>
        <w:ind w:left="360" w:firstLine="0"/>
      </w:pPr>
      <w:hyperlink r:id="rId14" w:history="1">
        <w:r w:rsidRPr="004C5818">
          <w:rPr>
            <w:rStyle w:val="Hyperlink"/>
          </w:rPr>
          <w:t>Gobierno dice estar consciente de críticas por feriado indígena y dispone coordinación por atenciones de salud</w:t>
        </w:r>
      </w:hyperlink>
    </w:p>
    <w:p w14:paraId="6BD351B9" w14:textId="20141E46" w:rsidR="004C5818" w:rsidRPr="004C5818" w:rsidRDefault="004C5818" w:rsidP="004C5818">
      <w:pPr>
        <w:ind w:left="360" w:firstLine="0"/>
      </w:pPr>
      <w:r w:rsidRPr="004C5818">
        <w:t>Bellolio explicó que junto al Minsal se está viendo que las citas o tratamientos puedan hacerse ese día o reprogramarlos. </w:t>
      </w:r>
    </w:p>
    <w:p w14:paraId="1F2F3AA8" w14:textId="3EDA2165" w:rsidR="004C5818" w:rsidRPr="004C5818" w:rsidRDefault="004C5818" w:rsidP="004C5818">
      <w:pPr>
        <w:ind w:left="360" w:firstLine="0"/>
      </w:pPr>
    </w:p>
    <w:p w14:paraId="71E9F354" w14:textId="6CC7131A" w:rsidR="004C5818" w:rsidRPr="004C5818" w:rsidRDefault="004C5818" w:rsidP="004C5818">
      <w:pPr>
        <w:ind w:left="360" w:firstLine="0"/>
      </w:pPr>
      <w:hyperlink r:id="rId15" w:tgtFrame="_self" w:history="1">
        <w:r w:rsidRPr="004C5818">
          <w:rPr>
            <w:rStyle w:val="Hyperlink"/>
          </w:rPr>
          <w:t>Las complicaciones que crea el festivo</w:t>
        </w:r>
      </w:hyperlink>
      <w:r>
        <w:t xml:space="preserve">                              Emol</w:t>
      </w:r>
    </w:p>
    <w:p w14:paraId="2C28A0FA" w14:textId="73CCB165" w:rsidR="00F551ED" w:rsidRDefault="00F551ED" w:rsidP="004C5818">
      <w:pPr>
        <w:ind w:left="360" w:firstLine="0"/>
      </w:pPr>
    </w:p>
    <w:p w14:paraId="0EBE7571" w14:textId="12CE8737" w:rsidR="009C51E7" w:rsidRPr="009C51E7" w:rsidRDefault="009C51E7" w:rsidP="009C51E7">
      <w:hyperlink r:id="rId16" w:history="1">
        <w:r w:rsidRPr="009C51E7">
          <w:rPr>
            <w:rStyle w:val="Hyperlink"/>
          </w:rPr>
          <w:t>Feriado, voluntarismo e improvisación</w:t>
        </w:r>
      </w:hyperlink>
      <w:r>
        <w:t xml:space="preserve">   - editorial</w:t>
      </w:r>
    </w:p>
    <w:p w14:paraId="40619494" w14:textId="7E79CA58" w:rsidR="009C51E7" w:rsidRPr="009C51E7" w:rsidRDefault="009C51E7" w:rsidP="009C51E7">
      <w:pPr>
        <w:ind w:left="360" w:firstLine="0"/>
      </w:pPr>
      <w:r w:rsidRPr="009C51E7">
        <w:t>Cual si faltaran, la aprobación del proyecto que declara feriado el Día Nacional de los Pueblos Indígenas agrega un nuevo ejemplo a las muestras de improvisación e irresponsabilidad en el modo de legislar que han venido acumulándose en el último año y medio. Aunque el respectivo mensaje presidencial fue ingresado en noviembre del año pasado, el Congreso terminó despachando la iniciativa apenas cuatro días antes de la fecha en que este feriado regirá. Así, recién ayer los chilenos se enteraron de que este lunes no podrán desarrollar sus actividades del modo habitual. En un contexto tan anormal como el que se ha vivido producto de la pandemia y las cuarentenas, se ha añadido de esta manera un factor más de distorsión. Desde la alteración de los procesos productivos hasta la reprogramación de procedimientos médicos, las audiencias judiciales o los trámites ante el Estado, las repercusiones de esta decisión son vastas y dañarán a personas concretas. Sin embargo, el voluntarismo —en este caso, la determinación de que el nuevo feriado rija sí o sí este año, sin importar los costos de haber zanjado el tema a último momento— ha terminado prevaleciendo por sobre cualquier otra consideración y los afectados deberán simplemente resignarse.</w:t>
      </w:r>
      <w:r>
        <w:t xml:space="preserve">  El Mercurio</w:t>
      </w:r>
    </w:p>
    <w:p w14:paraId="12534F77" w14:textId="77777777" w:rsidR="00E93097" w:rsidRPr="004C5818" w:rsidRDefault="00E93097" w:rsidP="00E93097">
      <w:pPr>
        <w:rPr>
          <w:sz w:val="22"/>
          <w:szCs w:val="22"/>
        </w:rPr>
      </w:pPr>
    </w:p>
    <w:p w14:paraId="211C4659" w14:textId="77777777" w:rsidR="00F551ED" w:rsidRPr="00F551ED" w:rsidRDefault="00F551ED" w:rsidP="00F551ED">
      <w:pPr>
        <w:pStyle w:val="ZKTitulo"/>
        <w:ind w:firstLine="0"/>
        <w:rPr>
          <w:szCs w:val="20"/>
        </w:rPr>
      </w:pPr>
      <w:r w:rsidRPr="00F551ED">
        <w:rPr>
          <w:bCs/>
          <w:szCs w:val="20"/>
        </w:rPr>
        <w:t xml:space="preserve">      CASO LUMINARIAS LED </w:t>
      </w:r>
    </w:p>
    <w:p w14:paraId="54C38E0F" w14:textId="77777777" w:rsidR="00F551ED" w:rsidRDefault="00F551ED" w:rsidP="00E93097">
      <w:pPr>
        <w:rPr>
          <w:sz w:val="22"/>
          <w:szCs w:val="22"/>
          <w:lang w:val="x-none"/>
        </w:rPr>
      </w:pPr>
    </w:p>
    <w:p w14:paraId="731D0406" w14:textId="786E1062" w:rsidR="00F551ED" w:rsidRDefault="00F551ED" w:rsidP="00F551ED">
      <w:pPr>
        <w:ind w:left="360" w:firstLine="0"/>
      </w:pPr>
    </w:p>
    <w:p w14:paraId="3B3056C9" w14:textId="77777777" w:rsidR="007A208C" w:rsidRPr="005C4580" w:rsidRDefault="007A208C" w:rsidP="007A208C">
      <w:pPr>
        <w:pStyle w:val="ZKTitulo"/>
        <w:ind w:firstLine="0"/>
        <w:rPr>
          <w:sz w:val="22"/>
          <w:szCs w:val="22"/>
        </w:rPr>
      </w:pPr>
      <w:r w:rsidRPr="005C4580">
        <w:rPr>
          <w:bCs/>
          <w:sz w:val="22"/>
          <w:szCs w:val="22"/>
        </w:rPr>
        <w:lastRenderedPageBreak/>
        <w:t xml:space="preserve">      </w:t>
      </w:r>
      <w:r>
        <w:rPr>
          <w:bCs/>
          <w:sz w:val="22"/>
          <w:szCs w:val="22"/>
        </w:rPr>
        <w:t>OPOSICION</w:t>
      </w:r>
      <w:r w:rsidRPr="005C4580">
        <w:rPr>
          <w:bCs/>
          <w:sz w:val="22"/>
          <w:szCs w:val="22"/>
        </w:rPr>
        <w:t xml:space="preserve"> </w:t>
      </w:r>
    </w:p>
    <w:p w14:paraId="487E398E" w14:textId="77777777" w:rsidR="007A208C" w:rsidRPr="00CE16DF" w:rsidRDefault="007A208C" w:rsidP="007A208C">
      <w:pPr>
        <w:ind w:left="360" w:firstLine="0"/>
      </w:pPr>
    </w:p>
    <w:p w14:paraId="3867C879" w14:textId="77777777" w:rsidR="00CD66E9" w:rsidRPr="00CD66E9" w:rsidRDefault="00CD66E9" w:rsidP="00CD66E9">
      <w:pPr>
        <w:ind w:left="360" w:firstLine="0"/>
      </w:pPr>
      <w:hyperlink r:id="rId17" w:tooltip="Ir a enlace" w:history="1">
        <w:r w:rsidRPr="00CD66E9">
          <w:rPr>
            <w:rStyle w:val="Hyperlink"/>
          </w:rPr>
          <w:t>El “tira y afloja” del PS y la DC que amenaza con quebrar la unidad de la centroizquierda</w:t>
        </w:r>
      </w:hyperlink>
    </w:p>
    <w:p w14:paraId="2FA19179" w14:textId="42A124D8" w:rsidR="00CD66E9" w:rsidRDefault="00CD66E9" w:rsidP="00CD66E9">
      <w:pPr>
        <w:ind w:left="360" w:firstLine="0"/>
      </w:pPr>
      <w:r w:rsidRPr="00CD66E9">
        <w:t>A pesar de los buenos resultados de la segunda vuelta de gobernadores regionales y que en el entorno de la centroizquierda se dijo que “hay que aprender de los errores”, Unidad Constituyente está nuevamente en vilo y con dificultades para arribar a un acuerdo amplio para las presidenciales y parlamentarias. El eje PS-PPD ha presionado para definir pronto una primaria presidencial, pero la DC y algunos de sus aliados se mantienen firmes en la opción de alargar lo más posible la definición, con la idea de fortalecer el liderazgo de Yasna Provoste en la presidencia del Senado. Otros partidos manifestaron que lo mejor es esperar los efectos de la medición del PC y el FA, por lo que una decisión recién estaría después del 18 de julio. En el pasado reciente está el melodramático fracaso de las primarias presidenciales legales, que dejó heridas aún abiertas, y cuyo fantasma reaparece. No son pocos los que temen atravesar un nuevo revés y quedar completamente derrotados en las opciones a La Moneda, así como en las parlamentarias, pese a que las dirigencias aseguraron que llegar dispersos “es un suicidio político” y que eso es algo que nadie quiere.</w:t>
      </w:r>
      <w:r>
        <w:t xml:space="preserve">  El Mostrador</w:t>
      </w:r>
    </w:p>
    <w:p w14:paraId="3B0F5C6B" w14:textId="57594891" w:rsidR="0058074E" w:rsidRDefault="0058074E" w:rsidP="00CD66E9">
      <w:pPr>
        <w:ind w:left="360" w:firstLine="0"/>
      </w:pPr>
    </w:p>
    <w:p w14:paraId="1741B866" w14:textId="764A5C2B" w:rsidR="0058074E" w:rsidRPr="0058074E" w:rsidRDefault="0058074E" w:rsidP="0058074E">
      <w:hyperlink r:id="rId18" w:history="1">
        <w:r w:rsidRPr="0058074E">
          <w:rPr>
            <w:rStyle w:val="Hyperlink"/>
          </w:rPr>
          <w:t>https://digital.elmercurio.com/2021/06/18/C/CL3VO8ES#zoom=page-width</w:t>
        </w:r>
      </w:hyperlink>
      <w:r w:rsidRPr="0058074E">
        <w:t xml:space="preserve"> El Mercurio</w:t>
      </w:r>
    </w:p>
    <w:p w14:paraId="2B78EFAC" w14:textId="77777777" w:rsidR="007A208C" w:rsidRPr="00CD66E9" w:rsidRDefault="007A208C" w:rsidP="007A208C">
      <w:pPr>
        <w:ind w:left="360" w:firstLine="0"/>
        <w:rPr>
          <w:sz w:val="22"/>
          <w:szCs w:val="22"/>
        </w:rPr>
      </w:pPr>
    </w:p>
    <w:p w14:paraId="598F7532" w14:textId="77777777"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PS</w:t>
      </w:r>
    </w:p>
    <w:p w14:paraId="03D0E93D" w14:textId="77777777" w:rsidR="00FB2CA1" w:rsidRPr="00FB2CA1" w:rsidRDefault="00FB2CA1" w:rsidP="007A208C">
      <w:pPr>
        <w:ind w:left="360" w:firstLine="0"/>
        <w:rPr>
          <w:sz w:val="22"/>
          <w:szCs w:val="22"/>
        </w:rPr>
      </w:pPr>
    </w:p>
    <w:p w14:paraId="00906975" w14:textId="77777777"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DC</w:t>
      </w:r>
    </w:p>
    <w:p w14:paraId="3F2A6BFF" w14:textId="77777777" w:rsidR="007A208C" w:rsidRDefault="007A208C" w:rsidP="007A208C">
      <w:pPr>
        <w:ind w:left="360" w:firstLine="0"/>
        <w:rPr>
          <w:sz w:val="22"/>
          <w:szCs w:val="22"/>
          <w:lang w:val="x-none"/>
        </w:rPr>
      </w:pPr>
    </w:p>
    <w:p w14:paraId="47301286" w14:textId="77777777" w:rsidR="007E4BC6" w:rsidRDefault="007E4BC6" w:rsidP="007A208C">
      <w:pPr>
        <w:ind w:left="360" w:firstLine="0"/>
        <w:rPr>
          <w:sz w:val="22"/>
          <w:szCs w:val="22"/>
          <w:lang w:val="x-none"/>
        </w:rPr>
      </w:pPr>
    </w:p>
    <w:p w14:paraId="1A436D22" w14:textId="77777777"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14:paraId="27BE6BA6" w14:textId="77777777" w:rsidR="00D81ADA" w:rsidRDefault="00D81ADA" w:rsidP="00D81ADA">
      <w:pPr>
        <w:ind w:left="360" w:firstLine="0"/>
      </w:pPr>
    </w:p>
    <w:p w14:paraId="12875632" w14:textId="5F47927C" w:rsidR="007A208C" w:rsidRPr="0058074E" w:rsidRDefault="0058074E" w:rsidP="0058074E">
      <w:pPr>
        <w:ind w:left="360" w:firstLine="0"/>
      </w:pPr>
      <w:r w:rsidRPr="0058074E">
        <w:t>Propuestas de Jadue</w:t>
      </w:r>
    </w:p>
    <w:p w14:paraId="22648BF3" w14:textId="25A1936B" w:rsidR="0058074E" w:rsidRPr="0058074E" w:rsidRDefault="0058074E" w:rsidP="0058074E">
      <w:pPr>
        <w:ind w:left="360" w:firstLine="0"/>
      </w:pPr>
      <w:hyperlink r:id="rId19" w:history="1">
        <w:r w:rsidRPr="0058074E">
          <w:rPr>
            <w:rStyle w:val="Hyperlink"/>
          </w:rPr>
          <w:t>https://digital.elmercurio.com/2021/06/18/C/CL3VO8ES#zoom=page-width</w:t>
        </w:r>
      </w:hyperlink>
      <w:r>
        <w:t xml:space="preserve"> El Mercurio</w:t>
      </w:r>
    </w:p>
    <w:p w14:paraId="0467A2F3" w14:textId="77777777" w:rsidR="00F51CFB" w:rsidRPr="00F51CFB" w:rsidRDefault="00F51CFB" w:rsidP="00F51CFB">
      <w:pPr>
        <w:ind w:left="360" w:firstLine="0"/>
        <w:rPr>
          <w:rStyle w:val="Hyperlink"/>
        </w:rPr>
      </w:pPr>
      <w:r w:rsidRPr="00F51CFB">
        <w:fldChar w:fldCharType="begin"/>
      </w:r>
      <w:r w:rsidRPr="00F51CFB">
        <w:instrText xml:space="preserve"> HYPERLINK "https://www.theclinic.cl/2021/06/18/la-trastienda-del-programa-de-daniel-jadue-como-se-armo-y-como-explican-sus-puntos-mas-polemicos/" </w:instrText>
      </w:r>
      <w:r w:rsidRPr="00F51CFB">
        <w:fldChar w:fldCharType="separate"/>
      </w:r>
    </w:p>
    <w:p w14:paraId="16E2FA87" w14:textId="4B05C25A" w:rsidR="00F51CFB" w:rsidRPr="00F51CFB" w:rsidRDefault="00F51CFB" w:rsidP="00F51CFB">
      <w:pPr>
        <w:ind w:left="360" w:firstLine="0"/>
        <w:rPr>
          <w:rStyle w:val="Hyperlink"/>
        </w:rPr>
      </w:pPr>
      <w:r w:rsidRPr="00F51CFB">
        <w:rPr>
          <w:rStyle w:val="Hyperlink"/>
        </w:rPr>
        <w:t>La trastienda del programa de Daniel Jadue: Cómo se armó y cómo explican sus puntos más polémicos</w:t>
      </w:r>
      <w:r>
        <w:rPr>
          <w:rStyle w:val="Hyperlink"/>
        </w:rPr>
        <w:t xml:space="preserve">     The Clinic</w:t>
      </w:r>
    </w:p>
    <w:p w14:paraId="6E26274B" w14:textId="1CB1D401" w:rsidR="00F51CFB" w:rsidRPr="00D81ADA" w:rsidRDefault="00F51CFB" w:rsidP="00F51CFB">
      <w:pPr>
        <w:ind w:left="360" w:firstLine="0"/>
      </w:pPr>
      <w:r w:rsidRPr="00F51CFB">
        <w:fldChar w:fldCharType="end"/>
      </w:r>
    </w:p>
    <w:p w14:paraId="6D027A5A" w14:textId="77777777" w:rsidR="007A208C" w:rsidRDefault="007A208C" w:rsidP="007A208C">
      <w:pPr>
        <w:pStyle w:val="ZKTitulo"/>
        <w:ind w:firstLine="0"/>
        <w:rPr>
          <w:sz w:val="22"/>
          <w:szCs w:val="22"/>
        </w:rPr>
      </w:pPr>
      <w:r>
        <w:rPr>
          <w:bCs/>
          <w:sz w:val="22"/>
          <w:szCs w:val="22"/>
        </w:rPr>
        <w:t xml:space="preserve">      FRENTE AMPLIO </w:t>
      </w:r>
    </w:p>
    <w:p w14:paraId="131CC5C2" w14:textId="77777777" w:rsidR="007A208C" w:rsidRPr="00107870" w:rsidRDefault="007A208C" w:rsidP="007A208C">
      <w:pPr>
        <w:ind w:left="360" w:firstLine="0"/>
        <w:rPr>
          <w:sz w:val="22"/>
          <w:szCs w:val="22"/>
        </w:rPr>
      </w:pPr>
    </w:p>
    <w:p w14:paraId="51CD9F1C" w14:textId="77777777" w:rsidR="0060587B" w:rsidRPr="0060587B" w:rsidRDefault="00DA5F2A" w:rsidP="0060587B">
      <w:pPr>
        <w:ind w:left="360" w:firstLine="0"/>
      </w:pPr>
      <w:hyperlink r:id="rId20" w:tooltip="Ir a enlace" w:history="1">
        <w:r w:rsidR="0060587B" w:rsidRPr="0060587B">
          <w:rPr>
            <w:rStyle w:val="Hyperlink"/>
          </w:rPr>
          <w:t>En el FA se pasan factura por derrota de Karina Oliva: presidente de Comunes apunta a la falta de apoyo de Giorgio Jackson, Beatriz Sánchez y Fernando Atria</w:t>
        </w:r>
      </w:hyperlink>
    </w:p>
    <w:p w14:paraId="249E97F3" w14:textId="2E7876D9" w:rsidR="0060587B" w:rsidRDefault="0060587B" w:rsidP="0060587B">
      <w:pPr>
        <w:ind w:left="360" w:firstLine="0"/>
      </w:pPr>
      <w:r w:rsidRPr="0060587B">
        <w:t>A cuatro días del balotaje de gobernadores continúan las lecturas para explicar el revés electoral y salen los trapos al interior del conglomerado de izquierda. Jorge Ramírez,  presidente de Comunes, partido donde milita Oliva, apuntó a una falta de apoyo de las figuras del Frente Amplio hacia la candidata metropolitana, identificándolos con nombre y apellido. “La campaña de Karina logró hacer sentido en los sectores populares, de una manera que el FA no había logrado en el último tiempo. Ahora, uno analiza los datos y se da cuenta de que hay un factor que equilibró la balanza hacia la candidatura de Orrego en un sector donde liderazgos como el de Atria y Jackson tienen mucho más ascendencia”, dijo.</w:t>
      </w:r>
      <w:r>
        <w:t xml:space="preserve">  El Mostrador</w:t>
      </w:r>
    </w:p>
    <w:p w14:paraId="5E741F5F" w14:textId="27E476B9" w:rsidR="00395C41" w:rsidRDefault="00395C41" w:rsidP="0060587B">
      <w:pPr>
        <w:ind w:left="360" w:firstLine="0"/>
      </w:pPr>
    </w:p>
    <w:p w14:paraId="02AB70AD" w14:textId="7C0CCC03" w:rsidR="00395C41" w:rsidRPr="00395C41" w:rsidRDefault="00395C41" w:rsidP="00395C41">
      <w:pPr>
        <w:ind w:left="360" w:firstLine="0"/>
      </w:pPr>
      <w:hyperlink r:id="rId21" w:tgtFrame="_self" w:history="1">
        <w:r w:rsidRPr="00395C41">
          <w:rPr>
            <w:rStyle w:val="Hyperlink"/>
          </w:rPr>
          <w:t>Boric lanza candidatura en Punta Arenas y plantea “plan de reactivación económica” para enfrentar a Jadue</w:t>
        </w:r>
      </w:hyperlink>
      <w:r>
        <w:t xml:space="preserve">                        La Tercera</w:t>
      </w:r>
    </w:p>
    <w:p w14:paraId="6A4136AB" w14:textId="77777777" w:rsidR="00921BF8" w:rsidRPr="00395C41" w:rsidRDefault="00921BF8" w:rsidP="00395C41">
      <w:pPr>
        <w:ind w:left="360" w:firstLine="0"/>
      </w:pPr>
    </w:p>
    <w:p w14:paraId="62DB273E" w14:textId="77777777" w:rsidR="007A208C" w:rsidRPr="005C4580" w:rsidRDefault="007A208C" w:rsidP="007A208C">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14:paraId="0C7D6FA9" w14:textId="77777777" w:rsidR="007A208C" w:rsidRDefault="007A208C" w:rsidP="007A208C">
      <w:pPr>
        <w:ind w:left="360" w:firstLine="0"/>
        <w:rPr>
          <w:sz w:val="22"/>
          <w:szCs w:val="22"/>
          <w:lang w:val="x-none"/>
        </w:rPr>
      </w:pPr>
    </w:p>
    <w:p w14:paraId="2E67820C" w14:textId="7F9CD121" w:rsidR="0060587B" w:rsidRDefault="00DA5F2A" w:rsidP="0060587B">
      <w:pPr>
        <w:ind w:left="360" w:firstLine="0"/>
      </w:pPr>
      <w:hyperlink r:id="rId22" w:tooltip="Ir a enlace" w:history="1">
        <w:r w:rsidR="0060587B" w:rsidRPr="0060587B">
          <w:rPr>
            <w:rStyle w:val="Hyperlink"/>
          </w:rPr>
          <w:t>La UDI contra el voto obligatorio: Macaya asume que proyecto será despachado por el Congreso pero opina que es “una innovación poco seria”</w:t>
        </w:r>
      </w:hyperlink>
      <w:r w:rsidR="0060587B">
        <w:t xml:space="preserve">          El Mostrador</w:t>
      </w:r>
    </w:p>
    <w:p w14:paraId="3E0FEE67" w14:textId="0439B260" w:rsidR="008D301C" w:rsidRPr="008D301C" w:rsidRDefault="008D301C" w:rsidP="008D301C">
      <w:pPr>
        <w:ind w:left="360" w:firstLine="0"/>
      </w:pPr>
    </w:p>
    <w:p w14:paraId="492A0D0C" w14:textId="1DBED595" w:rsidR="008D301C" w:rsidRDefault="00DA5F2A" w:rsidP="008D301C">
      <w:pPr>
        <w:ind w:left="360" w:firstLine="0"/>
      </w:pPr>
      <w:hyperlink r:id="rId23" w:tooltip="Ir a enlace" w:history="1">
        <w:r w:rsidR="008D301C" w:rsidRPr="008D301C">
          <w:rPr>
            <w:rStyle w:val="Hyperlink"/>
          </w:rPr>
          <w:t>Lavín presentó propuestas principales de su plan de gobierno: contempla sueldo mínimo de $500 mil y gabinete paritario</w:t>
        </w:r>
      </w:hyperlink>
      <w:r w:rsidR="008D301C">
        <w:t xml:space="preserve">                         El Mostrador</w:t>
      </w:r>
    </w:p>
    <w:p w14:paraId="3D1487A0" w14:textId="6F68F805" w:rsidR="0058074E" w:rsidRDefault="0058074E" w:rsidP="008D301C">
      <w:pPr>
        <w:ind w:left="360" w:firstLine="0"/>
      </w:pPr>
      <w:hyperlink r:id="rId24" w:history="1">
        <w:r w:rsidRPr="00CC47FE">
          <w:rPr>
            <w:rStyle w:val="Hyperlink"/>
          </w:rPr>
          <w:t>https://digital.elmercurio.com/2021/06/18/C/DL3VO8J2#zoom=page-width</w:t>
        </w:r>
      </w:hyperlink>
      <w:r>
        <w:t xml:space="preserve">  El Mercurio</w:t>
      </w:r>
    </w:p>
    <w:p w14:paraId="6FCCD3C4" w14:textId="77777777" w:rsidR="0058074E" w:rsidRDefault="0058074E" w:rsidP="008D301C">
      <w:pPr>
        <w:ind w:left="360" w:firstLine="0"/>
      </w:pPr>
    </w:p>
    <w:p w14:paraId="0BEB9FC4" w14:textId="695CE8AB" w:rsidR="008D301C" w:rsidRDefault="008D301C" w:rsidP="008D301C">
      <w:pPr>
        <w:ind w:left="360" w:firstLine="0"/>
      </w:pPr>
    </w:p>
    <w:p w14:paraId="2A9E049E" w14:textId="3237D47C" w:rsidR="008D301C" w:rsidRDefault="00DA5F2A" w:rsidP="008D301C">
      <w:pPr>
        <w:ind w:left="360" w:firstLine="0"/>
      </w:pPr>
      <w:hyperlink r:id="rId25" w:tooltip="Ir a enlace" w:history="1">
        <w:r w:rsidR="008D301C" w:rsidRPr="008D301C">
          <w:rPr>
            <w:rStyle w:val="Hyperlink"/>
          </w:rPr>
          <w:t>“Hasta aquí llegó el socialdemócrata de cartón”: las críticas al programa de gobierno de Joaquín Lavín</w:t>
        </w:r>
      </w:hyperlink>
      <w:r w:rsidR="008D301C">
        <w:t xml:space="preserve">                                                </w:t>
      </w:r>
    </w:p>
    <w:p w14:paraId="219534C3" w14:textId="77777777" w:rsidR="00345EAB" w:rsidRPr="00345EAB" w:rsidRDefault="00345EAB" w:rsidP="00345EAB">
      <w:hyperlink r:id="rId26" w:tooltip="Ir a enlace" w:history="1">
        <w:r w:rsidRPr="00345EAB">
          <w:rPr>
            <w:rStyle w:val="Hyperlink"/>
          </w:rPr>
          <w:t>El Lavín de siempre: las críticas al programa de gobierno del candidato presidencial de la UDI</w:t>
        </w:r>
      </w:hyperlink>
    </w:p>
    <w:p w14:paraId="7538DD78" w14:textId="2D9ED7B7" w:rsidR="00345EAB" w:rsidRDefault="00345EAB" w:rsidP="008D301C">
      <w:pPr>
        <w:ind w:left="360" w:firstLine="0"/>
      </w:pPr>
      <w:r>
        <w:t xml:space="preserve">                                                                      </w:t>
      </w:r>
      <w:r>
        <w:t>El Mostrador</w:t>
      </w:r>
      <w:r>
        <w:t xml:space="preserve">  </w:t>
      </w:r>
    </w:p>
    <w:p w14:paraId="2C56C71D" w14:textId="144854CC" w:rsidR="008D301C" w:rsidRDefault="008D301C" w:rsidP="008D301C">
      <w:pPr>
        <w:ind w:left="360" w:firstLine="0"/>
      </w:pPr>
    </w:p>
    <w:p w14:paraId="2E5174A3" w14:textId="77777777" w:rsidR="00540B27" w:rsidRPr="00540B27" w:rsidRDefault="00DA5F2A" w:rsidP="00540B27">
      <w:hyperlink r:id="rId27" w:tooltip="Ir a enlace" w:history="1">
        <w:r w:rsidR="00540B27" w:rsidRPr="00540B27">
          <w:rPr>
            <w:rStyle w:val="Hyperlink"/>
          </w:rPr>
          <w:t>Briones reveló video en rechazo a retiros del 10% y dio a conocer su propuesta de pensiones</w:t>
        </w:r>
      </w:hyperlink>
    </w:p>
    <w:p w14:paraId="35E9DCB1" w14:textId="05D9B197" w:rsidR="00540B27" w:rsidRPr="008D301C" w:rsidRDefault="00540B27" w:rsidP="008D301C">
      <w:pPr>
        <w:ind w:left="360" w:firstLine="0"/>
      </w:pPr>
      <w:r>
        <w:t xml:space="preserve">                                                                        El Mostrador</w:t>
      </w:r>
    </w:p>
    <w:p w14:paraId="458516BE" w14:textId="68E4F3BE" w:rsidR="00BA3339" w:rsidRPr="00BA3339" w:rsidRDefault="00BA3339" w:rsidP="00BA3339">
      <w:pPr>
        <w:ind w:left="360" w:firstLine="0"/>
        <w:rPr>
          <w:rStyle w:val="Hyperlink"/>
        </w:rPr>
      </w:pPr>
      <w:r w:rsidRPr="00BA3339">
        <w:fldChar w:fldCharType="begin"/>
      </w:r>
      <w:r w:rsidRPr="00BA3339">
        <w:instrText xml:space="preserve"> HYPERLINK "https://cambio21.cl/politica/longueira-en-llamas-contra-piera-este-gobierno-no-puede-ser-peor-yo-prefiero-a-jadue-altiro-mientras-los-chilenos-antes-prueben-el-veneno-es-mejor-60cbc777cd49b0569e49e934" </w:instrText>
      </w:r>
      <w:r w:rsidRPr="00BA3339">
        <w:fldChar w:fldCharType="separate"/>
      </w:r>
      <w:r w:rsidRPr="00BA3339">
        <w:rPr>
          <w:rStyle w:val="Hyperlink"/>
        </w:rPr>
        <w:t>Longueira en llamas contra Piñera: “Este Gobierno no puede ser peor. Yo prefiero a Jadue altiro, mientras los chilenos antes prueben el veneno es mejor</w:t>
      </w:r>
      <w:r>
        <w:rPr>
          <w:rStyle w:val="Hyperlink"/>
        </w:rPr>
        <w:t>”</w:t>
      </w:r>
    </w:p>
    <w:p w14:paraId="7F94FF05" w14:textId="079A1F8B" w:rsidR="00BA3339" w:rsidRPr="00BA3339" w:rsidRDefault="00BA3339" w:rsidP="00BA3339">
      <w:r w:rsidRPr="00BA3339">
        <w:fldChar w:fldCharType="end"/>
      </w:r>
      <w:r>
        <w:t>Cambio21</w:t>
      </w:r>
    </w:p>
    <w:p w14:paraId="347CAEE5" w14:textId="77777777" w:rsidR="008D301C" w:rsidRPr="00345EAB" w:rsidRDefault="008D301C" w:rsidP="00345EAB">
      <w:pPr>
        <w:ind w:left="360" w:firstLine="0"/>
      </w:pPr>
    </w:p>
    <w:p w14:paraId="63777BED" w14:textId="77777777" w:rsidR="00345EAB" w:rsidRPr="00345EAB" w:rsidRDefault="00345EAB" w:rsidP="00345EAB">
      <w:pPr>
        <w:ind w:left="360" w:firstLine="0"/>
      </w:pPr>
      <w:hyperlink r:id="rId28" w:history="1">
        <w:r w:rsidRPr="00345EAB">
          <w:rPr>
            <w:rStyle w:val="Hyperlink"/>
          </w:rPr>
          <w:t>Desbordes versus Chahuán: ¿Qué se juega RN en sus elecciones internas de este sábado?</w:t>
        </w:r>
      </w:hyperlink>
    </w:p>
    <w:p w14:paraId="175E8F65" w14:textId="4BF9AB18" w:rsidR="00A0264E" w:rsidRDefault="00345EAB" w:rsidP="007A208C">
      <w:pPr>
        <w:ind w:left="360" w:firstLine="0"/>
        <w:rPr>
          <w:sz w:val="22"/>
          <w:szCs w:val="22"/>
        </w:rPr>
      </w:pPr>
      <w:r>
        <w:rPr>
          <w:sz w:val="22"/>
          <w:szCs w:val="22"/>
        </w:rPr>
        <w:t>Emol</w:t>
      </w:r>
    </w:p>
    <w:p w14:paraId="4A57487E" w14:textId="338A6A53" w:rsidR="00345EAB" w:rsidRDefault="00345EAB" w:rsidP="007A208C">
      <w:pPr>
        <w:ind w:left="360" w:firstLine="0"/>
        <w:rPr>
          <w:sz w:val="22"/>
          <w:szCs w:val="22"/>
        </w:rPr>
      </w:pPr>
    </w:p>
    <w:p w14:paraId="601DCAF1" w14:textId="71FF62C1" w:rsidR="00395C41" w:rsidRPr="00395C41" w:rsidRDefault="00395C41" w:rsidP="00395C41">
      <w:pPr>
        <w:ind w:left="360" w:firstLine="0"/>
      </w:pPr>
    </w:p>
    <w:p w14:paraId="2C26E846" w14:textId="6AECBF74" w:rsidR="00395C41" w:rsidRPr="00395C41" w:rsidRDefault="00395C41" w:rsidP="00395C41">
      <w:pPr>
        <w:ind w:left="360" w:firstLine="0"/>
      </w:pPr>
      <w:hyperlink r:id="rId29" w:tgtFrame="_self" w:history="1">
        <w:r w:rsidRPr="00395C41">
          <w:rPr>
            <w:rStyle w:val="Hyperlink"/>
          </w:rPr>
          <w:t>Comienza el periodo legal de campaña de cara a las primarias: cuatro de los seis candidatos se trasladaron a regiones</w:t>
        </w:r>
      </w:hyperlink>
      <w:r>
        <w:t xml:space="preserve">     La Tercera</w:t>
      </w:r>
    </w:p>
    <w:p w14:paraId="6D7C72D5" w14:textId="77777777" w:rsidR="00395C41" w:rsidRPr="00A0264E" w:rsidRDefault="00395C41" w:rsidP="007A208C">
      <w:pPr>
        <w:ind w:left="360" w:firstLine="0"/>
        <w:rPr>
          <w:sz w:val="22"/>
          <w:szCs w:val="22"/>
        </w:rPr>
      </w:pPr>
    </w:p>
    <w:p w14:paraId="57BECCC5" w14:textId="77777777" w:rsidR="007A208C" w:rsidRPr="005C4580" w:rsidRDefault="007A208C" w:rsidP="007A208C">
      <w:pPr>
        <w:pStyle w:val="ZKTitulo"/>
        <w:tabs>
          <w:tab w:val="left" w:pos="284"/>
          <w:tab w:val="left" w:pos="426"/>
        </w:tabs>
        <w:rPr>
          <w:sz w:val="22"/>
          <w:szCs w:val="22"/>
        </w:rPr>
      </w:pPr>
      <w:r>
        <w:rPr>
          <w:sz w:val="22"/>
          <w:szCs w:val="22"/>
        </w:rPr>
        <w:t>JOSE ANTONIO KAST Y OTROS SECTORES DE EXTREMA DERECHA</w:t>
      </w:r>
    </w:p>
    <w:p w14:paraId="4DC277CF" w14:textId="77777777" w:rsidR="007A208C" w:rsidRPr="005C4580" w:rsidRDefault="007A208C" w:rsidP="007A208C">
      <w:pPr>
        <w:ind w:left="360" w:firstLine="0"/>
        <w:rPr>
          <w:sz w:val="22"/>
          <w:szCs w:val="22"/>
          <w:lang w:val="x-none"/>
        </w:rPr>
      </w:pPr>
    </w:p>
    <w:p w14:paraId="387B1CA9" w14:textId="77777777" w:rsidR="007A208C" w:rsidRPr="005C4580" w:rsidRDefault="007A208C" w:rsidP="007A208C">
      <w:pPr>
        <w:ind w:left="360" w:firstLine="0"/>
        <w:rPr>
          <w:sz w:val="22"/>
          <w:szCs w:val="22"/>
          <w:lang w:val="x-none"/>
        </w:rPr>
      </w:pPr>
    </w:p>
    <w:p w14:paraId="66075EC7" w14:textId="77777777" w:rsidR="007A208C" w:rsidRPr="005C4580" w:rsidRDefault="007A208C" w:rsidP="007A208C">
      <w:pPr>
        <w:pStyle w:val="ZKTitulo"/>
        <w:tabs>
          <w:tab w:val="left" w:pos="284"/>
          <w:tab w:val="left" w:pos="426"/>
        </w:tabs>
        <w:rPr>
          <w:sz w:val="22"/>
          <w:szCs w:val="22"/>
        </w:rPr>
      </w:pPr>
      <w:r w:rsidRPr="005C4580">
        <w:rPr>
          <w:sz w:val="22"/>
          <w:szCs w:val="22"/>
        </w:rPr>
        <w:t>POLITICA – Otros partidos, personalidades, perspectivas</w:t>
      </w:r>
    </w:p>
    <w:p w14:paraId="43CBDAE6" w14:textId="77777777" w:rsidR="007A208C" w:rsidRDefault="007A208C" w:rsidP="009546CB">
      <w:pPr>
        <w:tabs>
          <w:tab w:val="left" w:pos="5832"/>
        </w:tabs>
        <w:ind w:left="360" w:firstLine="0"/>
        <w:rPr>
          <w:bCs/>
          <w:sz w:val="22"/>
          <w:szCs w:val="22"/>
        </w:rPr>
      </w:pPr>
    </w:p>
    <w:p w14:paraId="0D4CBD4F" w14:textId="77777777" w:rsidR="009C51E7" w:rsidRPr="009C51E7" w:rsidRDefault="009C51E7" w:rsidP="009C51E7">
      <w:pPr>
        <w:ind w:left="360" w:firstLine="0"/>
      </w:pPr>
      <w:hyperlink r:id="rId30" w:history="1">
        <w:r w:rsidRPr="009C51E7">
          <w:rPr>
            <w:rStyle w:val="Hyperlink"/>
          </w:rPr>
          <w:t>Marco Enríquez-Ominami declara en juicio por gastos de campaña en el marco del caso OAS</w:t>
        </w:r>
      </w:hyperlink>
    </w:p>
    <w:p w14:paraId="628C08C6" w14:textId="105A89F4" w:rsidR="000358E6" w:rsidRDefault="009C51E7" w:rsidP="009C51E7">
      <w:pPr>
        <w:ind w:left="360" w:firstLine="0"/>
      </w:pPr>
      <w:r>
        <w:t>Emol</w:t>
      </w:r>
    </w:p>
    <w:p w14:paraId="7C6B09B6" w14:textId="31609489" w:rsidR="00395C41" w:rsidRDefault="00395C41" w:rsidP="009C51E7">
      <w:pPr>
        <w:ind w:left="360" w:firstLine="0"/>
      </w:pPr>
    </w:p>
    <w:p w14:paraId="3BF0703D" w14:textId="77777777" w:rsidR="00395C41" w:rsidRPr="00395C41" w:rsidRDefault="00395C41" w:rsidP="00395C41">
      <w:pPr>
        <w:ind w:firstLine="0"/>
        <w:rPr>
          <w:rStyle w:val="Hyperlink"/>
        </w:rPr>
      </w:pPr>
      <w:r>
        <w:fldChar w:fldCharType="begin"/>
      </w:r>
      <w:r>
        <w:instrText xml:space="preserve"> HYPERLINK "https://www.eldesconcierto.cl/nacional/2021/06/17/me-o-se-lanza-contra-bachelet-pinera-y-matthei-y-acusa-doble-estandar-de-la-fiscalia-si-yo-cometi-ese-delito-tambien-lo-cometieron-otros.html" </w:instrText>
      </w:r>
      <w:r>
        <w:fldChar w:fldCharType="separate"/>
      </w:r>
    </w:p>
    <w:p w14:paraId="1809C273" w14:textId="0D474F6D" w:rsidR="00395C41" w:rsidRPr="00395C41" w:rsidRDefault="00395C41" w:rsidP="00395C41">
      <w:pPr>
        <w:ind w:left="360" w:firstLine="0"/>
        <w:rPr>
          <w:rStyle w:val="Hyperlink"/>
        </w:rPr>
      </w:pPr>
      <w:r w:rsidRPr="00395C41">
        <w:rPr>
          <w:rStyle w:val="Hyperlink"/>
        </w:rPr>
        <w:t>ME-O se lanza contra Bachelet, Piñera y Matthei y acusa doble estándar de la fiscalía: “Si yo cometí ese delito, también lo cometieron otros”</w:t>
      </w:r>
      <w:r>
        <w:rPr>
          <w:rStyle w:val="Hyperlink"/>
        </w:rPr>
        <w:t xml:space="preserve">     El Desconcierto.cl</w:t>
      </w:r>
    </w:p>
    <w:p w14:paraId="612F2AB4" w14:textId="5894E367" w:rsidR="00395C41" w:rsidRDefault="00395C41" w:rsidP="00395C41">
      <w:pPr>
        <w:ind w:left="360" w:firstLine="0"/>
      </w:pPr>
      <w:r>
        <w:fldChar w:fldCharType="end"/>
      </w:r>
    </w:p>
    <w:p w14:paraId="49357149" w14:textId="77777777" w:rsidR="009C51E7" w:rsidRPr="009C51E7" w:rsidRDefault="009C51E7" w:rsidP="009C51E7">
      <w:pPr>
        <w:ind w:left="360" w:firstLine="0"/>
      </w:pPr>
    </w:p>
    <w:p w14:paraId="31398E24" w14:textId="77777777" w:rsidR="00F53B2C" w:rsidRPr="00675A78" w:rsidRDefault="00F53B2C" w:rsidP="00F53B2C">
      <w:pPr>
        <w:pStyle w:val="ZKTitulo"/>
        <w:ind w:left="426" w:hanging="426"/>
        <w:rPr>
          <w:bCs/>
          <w:sz w:val="22"/>
          <w:szCs w:val="22"/>
        </w:rPr>
      </w:pPr>
      <w:r>
        <w:t xml:space="preserve">             PROYECTO DE INDULTO A DETENIDOS TRAS ESTALLIDO</w:t>
      </w:r>
    </w:p>
    <w:p w14:paraId="080EB860" w14:textId="77777777" w:rsidR="00F53B2C" w:rsidRDefault="00F53B2C" w:rsidP="009546CB">
      <w:pPr>
        <w:tabs>
          <w:tab w:val="left" w:pos="5832"/>
        </w:tabs>
        <w:ind w:left="360" w:firstLine="0"/>
        <w:rPr>
          <w:bCs/>
          <w:sz w:val="22"/>
          <w:szCs w:val="22"/>
        </w:rPr>
      </w:pPr>
    </w:p>
    <w:p w14:paraId="37C3DE51" w14:textId="77777777" w:rsidR="003A0225" w:rsidRPr="00675A78" w:rsidRDefault="003A0225" w:rsidP="003A0225">
      <w:pPr>
        <w:pStyle w:val="ZKTitulo"/>
        <w:ind w:left="426" w:hanging="426"/>
        <w:rPr>
          <w:bCs/>
          <w:sz w:val="22"/>
          <w:szCs w:val="22"/>
        </w:rPr>
      </w:pPr>
      <w:r>
        <w:t xml:space="preserve">             PROYECTO DE VOTO ANTICIPADO</w:t>
      </w:r>
    </w:p>
    <w:p w14:paraId="7034A00A" w14:textId="77777777" w:rsidR="00E94F18" w:rsidRDefault="00E94F18" w:rsidP="009546CB">
      <w:pPr>
        <w:tabs>
          <w:tab w:val="left" w:pos="5832"/>
        </w:tabs>
        <w:ind w:left="360" w:firstLine="0"/>
        <w:rPr>
          <w:bCs/>
          <w:sz w:val="22"/>
          <w:szCs w:val="22"/>
        </w:rPr>
      </w:pPr>
    </w:p>
    <w:p w14:paraId="2DEC9EF0" w14:textId="77777777" w:rsidR="000567FE" w:rsidRPr="00675A78" w:rsidRDefault="000567FE" w:rsidP="000567FE">
      <w:pPr>
        <w:pStyle w:val="ZKTitulo"/>
        <w:ind w:left="426" w:hanging="426"/>
        <w:rPr>
          <w:bCs/>
          <w:sz w:val="22"/>
          <w:szCs w:val="22"/>
        </w:rPr>
      </w:pPr>
      <w:r>
        <w:t xml:space="preserve">             INGRESO FAMILIAR DE EMERGENCIA PARA ZONAS EN CUARENTENA</w:t>
      </w:r>
    </w:p>
    <w:p w14:paraId="699A280A" w14:textId="77777777" w:rsidR="000567FE" w:rsidRDefault="000567FE" w:rsidP="009546CB">
      <w:pPr>
        <w:tabs>
          <w:tab w:val="left" w:pos="5832"/>
        </w:tabs>
        <w:ind w:left="360" w:firstLine="0"/>
        <w:rPr>
          <w:bCs/>
          <w:sz w:val="22"/>
          <w:szCs w:val="22"/>
        </w:rPr>
      </w:pPr>
    </w:p>
    <w:p w14:paraId="59FEF314" w14:textId="77777777" w:rsidR="00BA5BDD" w:rsidRDefault="00BA5BDD" w:rsidP="00BA5BDD">
      <w:pPr>
        <w:pStyle w:val="ZKTitulo"/>
        <w:ind w:left="426" w:hanging="426"/>
        <w:rPr>
          <w:bCs/>
          <w:sz w:val="22"/>
          <w:szCs w:val="22"/>
        </w:rPr>
      </w:pPr>
      <w:r>
        <w:t xml:space="preserve">         ELECCION DE GOBERNADORES</w:t>
      </w:r>
    </w:p>
    <w:p w14:paraId="24C0323D" w14:textId="77777777" w:rsidR="0086293D" w:rsidRDefault="0086293D" w:rsidP="009546CB">
      <w:pPr>
        <w:tabs>
          <w:tab w:val="left" w:pos="5832"/>
        </w:tabs>
        <w:ind w:left="360" w:firstLine="0"/>
        <w:rPr>
          <w:bCs/>
          <w:sz w:val="22"/>
          <w:szCs w:val="22"/>
        </w:rPr>
      </w:pPr>
    </w:p>
    <w:p w14:paraId="7C541E2E" w14:textId="77777777" w:rsidR="005A3D32" w:rsidRDefault="005A3D32" w:rsidP="009546CB">
      <w:pPr>
        <w:tabs>
          <w:tab w:val="left" w:pos="5832"/>
        </w:tabs>
        <w:ind w:left="360" w:firstLine="0"/>
        <w:rPr>
          <w:bCs/>
          <w:sz w:val="22"/>
          <w:szCs w:val="22"/>
        </w:rPr>
      </w:pPr>
    </w:p>
    <w:p w14:paraId="4216CA9D" w14:textId="77777777" w:rsidR="00CC784A" w:rsidRDefault="005A3D32" w:rsidP="00CC784A">
      <w:pPr>
        <w:pStyle w:val="ZKTitulo"/>
        <w:ind w:left="426" w:hanging="426"/>
        <w:rPr>
          <w:bCs/>
          <w:sz w:val="22"/>
          <w:szCs w:val="22"/>
        </w:rPr>
      </w:pPr>
      <w:r>
        <w:rPr>
          <w:sz w:val="22"/>
          <w:szCs w:val="22"/>
        </w:rPr>
        <w:t xml:space="preserve">   </w:t>
      </w:r>
      <w:r w:rsidR="00142AD8">
        <w:rPr>
          <w:sz w:val="22"/>
          <w:szCs w:val="22"/>
        </w:rPr>
        <w:t xml:space="preserve">     </w:t>
      </w:r>
      <w:r>
        <w:rPr>
          <w:sz w:val="22"/>
          <w:szCs w:val="22"/>
        </w:rPr>
        <w:t xml:space="preserve"> </w:t>
      </w:r>
      <w:r w:rsidR="00204440">
        <w:t xml:space="preserve">                 </w:t>
      </w:r>
      <w:r w:rsidR="00CC784A">
        <w:rPr>
          <w:sz w:val="22"/>
          <w:szCs w:val="22"/>
        </w:rPr>
        <w:t xml:space="preserve">         </w:t>
      </w:r>
      <w:r w:rsidR="00CC784A">
        <w:t xml:space="preserve">                 PROCESO CONSTITUYENTE</w:t>
      </w:r>
    </w:p>
    <w:p w14:paraId="2FCD3D2F" w14:textId="77777777" w:rsidR="00850271" w:rsidRDefault="00850271" w:rsidP="00850271">
      <w:pPr>
        <w:ind w:left="360" w:firstLine="0"/>
      </w:pPr>
    </w:p>
    <w:p w14:paraId="4B07D8E8" w14:textId="163FFCAD" w:rsidR="0008688E" w:rsidRDefault="00A82762" w:rsidP="00850271">
      <w:pPr>
        <w:ind w:left="360" w:firstLine="0"/>
        <w:rPr>
          <w:bCs/>
          <w:sz w:val="22"/>
          <w:szCs w:val="22"/>
        </w:rPr>
      </w:pPr>
      <w:r w:rsidRPr="00A82762">
        <w:t xml:space="preserve"> </w:t>
      </w:r>
    </w:p>
    <w:p w14:paraId="07192B67" w14:textId="77777777" w:rsidR="00F6064C" w:rsidRPr="005C4580" w:rsidRDefault="00F6064C" w:rsidP="00F6064C">
      <w:pPr>
        <w:pStyle w:val="ZKTitulo"/>
        <w:ind w:firstLine="0"/>
        <w:rPr>
          <w:sz w:val="22"/>
          <w:szCs w:val="22"/>
        </w:rPr>
      </w:pPr>
      <w:r w:rsidRPr="001D7561">
        <w:t xml:space="preserve"> </w:t>
      </w:r>
      <w:r w:rsidRPr="005C4580">
        <w:rPr>
          <w:bCs/>
          <w:sz w:val="22"/>
          <w:szCs w:val="22"/>
        </w:rPr>
        <w:t xml:space="preserve">      </w:t>
      </w:r>
      <w:r>
        <w:rPr>
          <w:bCs/>
          <w:sz w:val="22"/>
          <w:szCs w:val="22"/>
        </w:rPr>
        <w:t>FRAUDE EN EL EJERCITO</w:t>
      </w:r>
    </w:p>
    <w:p w14:paraId="6BA2D034" w14:textId="77777777" w:rsidR="001D7561" w:rsidRPr="001D7561" w:rsidRDefault="001D7561" w:rsidP="001D7561">
      <w:pPr>
        <w:ind w:left="360" w:firstLine="0"/>
      </w:pPr>
    </w:p>
    <w:p w14:paraId="601A4729" w14:textId="77777777" w:rsidR="005203AC" w:rsidRDefault="005203AC" w:rsidP="005203AC">
      <w:pPr>
        <w:pStyle w:val="ZKTitulo"/>
        <w:ind w:left="426" w:hanging="426"/>
        <w:rPr>
          <w:bCs/>
          <w:sz w:val="22"/>
          <w:szCs w:val="22"/>
        </w:rPr>
      </w:pPr>
      <w:r>
        <w:t xml:space="preserve">              CASO DE CARABINERO QUE EMPUJO A JOVEN AL RIO</w:t>
      </w:r>
    </w:p>
    <w:p w14:paraId="6B28DBDD" w14:textId="77777777" w:rsidR="005203AC" w:rsidRDefault="007A3C46" w:rsidP="007A3C46">
      <w:pPr>
        <w:tabs>
          <w:tab w:val="left" w:pos="2306"/>
        </w:tabs>
        <w:ind w:left="360" w:firstLine="0"/>
        <w:rPr>
          <w:bCs/>
          <w:sz w:val="22"/>
          <w:szCs w:val="22"/>
        </w:rPr>
      </w:pPr>
      <w:r>
        <w:rPr>
          <w:bCs/>
          <w:sz w:val="22"/>
          <w:szCs w:val="22"/>
        </w:rPr>
        <w:tab/>
      </w:r>
    </w:p>
    <w:p w14:paraId="1987A3AD" w14:textId="77777777" w:rsidR="00E1516C" w:rsidRDefault="009C7B4A" w:rsidP="00E1516C">
      <w:pPr>
        <w:pStyle w:val="ZKTitulo"/>
        <w:tabs>
          <w:tab w:val="left" w:pos="284"/>
          <w:tab w:val="left" w:pos="426"/>
        </w:tabs>
        <w:ind w:firstLine="0"/>
        <w:rPr>
          <w:sz w:val="22"/>
          <w:szCs w:val="22"/>
        </w:rPr>
      </w:pPr>
      <w:r w:rsidRPr="005C4580">
        <w:rPr>
          <w:sz w:val="22"/>
          <w:szCs w:val="22"/>
        </w:rPr>
        <w:t xml:space="preserve">   </w:t>
      </w:r>
      <w:r w:rsidR="00E1516C">
        <w:rPr>
          <w:sz w:val="22"/>
          <w:szCs w:val="22"/>
        </w:rPr>
        <w:t xml:space="preserve">         REFORMA DE CARABINEROS  </w:t>
      </w:r>
    </w:p>
    <w:p w14:paraId="039ED707" w14:textId="77777777" w:rsidR="006C20D8" w:rsidRDefault="006C20D8" w:rsidP="009546CB">
      <w:pPr>
        <w:tabs>
          <w:tab w:val="left" w:pos="5832"/>
        </w:tabs>
        <w:ind w:left="360" w:firstLine="0"/>
        <w:rPr>
          <w:bCs/>
          <w:sz w:val="22"/>
          <w:szCs w:val="22"/>
        </w:rPr>
      </w:pPr>
    </w:p>
    <w:p w14:paraId="7FABDD57" w14:textId="77777777" w:rsidR="006C20D8" w:rsidRDefault="006C20D8" w:rsidP="009546CB">
      <w:pPr>
        <w:tabs>
          <w:tab w:val="left" w:pos="5832"/>
        </w:tabs>
        <w:ind w:left="360" w:firstLine="0"/>
        <w:rPr>
          <w:bCs/>
          <w:sz w:val="22"/>
          <w:szCs w:val="22"/>
        </w:rPr>
      </w:pPr>
    </w:p>
    <w:p w14:paraId="7F573C7A" w14:textId="77777777" w:rsidR="00E1516C" w:rsidRDefault="00E1516C" w:rsidP="009546CB">
      <w:pPr>
        <w:tabs>
          <w:tab w:val="left" w:pos="5832"/>
        </w:tabs>
        <w:ind w:left="360" w:firstLine="0"/>
        <w:rPr>
          <w:bCs/>
          <w:sz w:val="22"/>
          <w:szCs w:val="22"/>
        </w:rPr>
      </w:pPr>
    </w:p>
    <w:p w14:paraId="50B8077C" w14:textId="77777777" w:rsidR="00E1516C" w:rsidRDefault="00E1516C" w:rsidP="009546CB">
      <w:pPr>
        <w:tabs>
          <w:tab w:val="left" w:pos="5832"/>
        </w:tabs>
        <w:ind w:left="360" w:firstLine="0"/>
        <w:rPr>
          <w:bCs/>
          <w:sz w:val="22"/>
          <w:szCs w:val="22"/>
        </w:rPr>
      </w:pPr>
    </w:p>
    <w:p w14:paraId="3F0400EE" w14:textId="77777777"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14:paraId="17A47EFC" w14:textId="77777777" w:rsidR="005324C3" w:rsidRDefault="005324C3" w:rsidP="009546CB">
      <w:pPr>
        <w:tabs>
          <w:tab w:val="left" w:pos="5832"/>
        </w:tabs>
        <w:ind w:left="360" w:firstLine="0"/>
        <w:rPr>
          <w:bCs/>
          <w:sz w:val="22"/>
          <w:szCs w:val="22"/>
        </w:rPr>
      </w:pPr>
    </w:p>
    <w:p w14:paraId="1CA838D4" w14:textId="77777777" w:rsidR="00313610" w:rsidRDefault="00313610" w:rsidP="009546CB">
      <w:pPr>
        <w:tabs>
          <w:tab w:val="left" w:pos="5832"/>
        </w:tabs>
        <w:ind w:left="360" w:firstLine="0"/>
        <w:rPr>
          <w:bCs/>
          <w:sz w:val="22"/>
          <w:szCs w:val="22"/>
        </w:rPr>
      </w:pPr>
    </w:p>
    <w:p w14:paraId="7C98E817" w14:textId="77777777" w:rsidR="00FA57DC" w:rsidRPr="00675A78" w:rsidRDefault="00FA57DC" w:rsidP="00FA57DC">
      <w:pPr>
        <w:pStyle w:val="ZKTitulo"/>
        <w:ind w:left="426" w:hanging="426"/>
        <w:rPr>
          <w:bCs/>
          <w:sz w:val="22"/>
          <w:szCs w:val="22"/>
        </w:rPr>
      </w:pPr>
      <w:r>
        <w:lastRenderedPageBreak/>
        <w:t xml:space="preserve">            VIOLENTOS INCIDENTES EN LA ARAUCANIA </w:t>
      </w:r>
    </w:p>
    <w:p w14:paraId="618D0781" w14:textId="77777777" w:rsidR="00345EAB" w:rsidRPr="00345EAB" w:rsidRDefault="00345EAB" w:rsidP="00345EAB">
      <w:pPr>
        <w:ind w:left="360" w:firstLine="0"/>
      </w:pPr>
      <w:hyperlink r:id="rId31" w:history="1">
        <w:r w:rsidRPr="00345EAB">
          <w:rPr>
            <w:rStyle w:val="Hyperlink"/>
          </w:rPr>
          <w:t>Gobierno asegura que atentados en Macrozona Sur son en respuesta a desarticulación de "organizaciones terroristas"</w:t>
        </w:r>
      </w:hyperlink>
    </w:p>
    <w:p w14:paraId="7A65BE32" w14:textId="6C747333" w:rsidR="00345EAB" w:rsidRPr="00345EAB" w:rsidRDefault="00345EAB" w:rsidP="00345EAB">
      <w:pPr>
        <w:ind w:left="360" w:firstLine="0"/>
      </w:pPr>
      <w:r w:rsidRPr="00345EAB">
        <w:t>Autoridades repudian los últimos hechos de violencia en la zona y los atribuyen a los procesos judiciales y desalojos.</w:t>
      </w:r>
      <w:r>
        <w:t xml:space="preserve">                                   Emol</w:t>
      </w:r>
    </w:p>
    <w:p w14:paraId="110CBAB6" w14:textId="77777777" w:rsidR="004734E5" w:rsidRPr="00345EAB" w:rsidRDefault="004734E5" w:rsidP="00345EAB">
      <w:pPr>
        <w:ind w:left="360" w:firstLine="0"/>
      </w:pPr>
    </w:p>
    <w:p w14:paraId="30639170" w14:textId="77777777" w:rsidR="005A3D32" w:rsidRPr="005A3D32" w:rsidRDefault="005A3D32" w:rsidP="005A3D32">
      <w:pPr>
        <w:ind w:left="360" w:firstLine="0"/>
      </w:pPr>
    </w:p>
    <w:p w14:paraId="76CF4DCD" w14:textId="77777777" w:rsidR="005A3D32" w:rsidRDefault="005A3D32" w:rsidP="009546CB">
      <w:pPr>
        <w:tabs>
          <w:tab w:val="left" w:pos="5832"/>
        </w:tabs>
        <w:ind w:left="360" w:firstLine="0"/>
        <w:rPr>
          <w:bCs/>
          <w:sz w:val="22"/>
          <w:szCs w:val="22"/>
        </w:rPr>
      </w:pPr>
    </w:p>
    <w:p w14:paraId="09E8A2B1" w14:textId="77777777" w:rsidR="004734E5" w:rsidRDefault="004734E5" w:rsidP="009546CB">
      <w:pPr>
        <w:tabs>
          <w:tab w:val="left" w:pos="5832"/>
        </w:tabs>
        <w:ind w:left="360" w:firstLine="0"/>
        <w:rPr>
          <w:bCs/>
          <w:sz w:val="22"/>
          <w:szCs w:val="22"/>
        </w:rPr>
      </w:pPr>
    </w:p>
    <w:p w14:paraId="3CB62576" w14:textId="77777777"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14:paraId="32C7EC72" w14:textId="77777777" w:rsidR="009546CB" w:rsidRDefault="009546CB" w:rsidP="009546CB">
      <w:pPr>
        <w:tabs>
          <w:tab w:val="left" w:pos="5832"/>
        </w:tabs>
        <w:ind w:left="360" w:firstLine="0"/>
        <w:rPr>
          <w:bCs/>
          <w:sz w:val="22"/>
          <w:szCs w:val="22"/>
        </w:rPr>
      </w:pPr>
    </w:p>
    <w:p w14:paraId="3AC69D51" w14:textId="77777777" w:rsidR="009644EB" w:rsidRDefault="009644EB" w:rsidP="009546CB">
      <w:pPr>
        <w:tabs>
          <w:tab w:val="left" w:pos="5832"/>
        </w:tabs>
        <w:ind w:left="360" w:firstLine="0"/>
        <w:rPr>
          <w:bCs/>
          <w:sz w:val="22"/>
          <w:szCs w:val="22"/>
        </w:rPr>
      </w:pPr>
    </w:p>
    <w:p w14:paraId="708E0656" w14:textId="77777777" w:rsidR="00CE5214" w:rsidRPr="00675A78" w:rsidRDefault="00CE5214" w:rsidP="00CE5214">
      <w:pPr>
        <w:pStyle w:val="ZKTitulo"/>
        <w:ind w:left="426" w:hanging="426"/>
        <w:rPr>
          <w:bCs/>
          <w:sz w:val="22"/>
          <w:szCs w:val="22"/>
        </w:rPr>
      </w:pPr>
      <w:r>
        <w:t xml:space="preserve">            INGRESO FAMILIAR DE EMERGENCIA</w:t>
      </w:r>
    </w:p>
    <w:p w14:paraId="13961040" w14:textId="77777777" w:rsidR="00CE5214" w:rsidRDefault="00CE5214" w:rsidP="009546CB">
      <w:pPr>
        <w:tabs>
          <w:tab w:val="left" w:pos="5832"/>
        </w:tabs>
        <w:ind w:left="360" w:firstLine="0"/>
        <w:rPr>
          <w:bCs/>
          <w:sz w:val="22"/>
          <w:szCs w:val="22"/>
        </w:rPr>
      </w:pPr>
    </w:p>
    <w:p w14:paraId="7EFA163A" w14:textId="77777777" w:rsidR="00D036D8" w:rsidRPr="00675A78" w:rsidRDefault="00D036D8" w:rsidP="00D036D8">
      <w:pPr>
        <w:pStyle w:val="ZKTitulo"/>
        <w:ind w:left="426" w:hanging="426"/>
        <w:rPr>
          <w:bCs/>
          <w:sz w:val="22"/>
          <w:szCs w:val="22"/>
        </w:rPr>
      </w:pPr>
      <w:r>
        <w:t xml:space="preserve">           INMIGRACION</w:t>
      </w:r>
    </w:p>
    <w:p w14:paraId="5B33AB00" w14:textId="77777777" w:rsidR="00D036D8" w:rsidRDefault="00D036D8" w:rsidP="009546CB">
      <w:pPr>
        <w:tabs>
          <w:tab w:val="left" w:pos="5832"/>
        </w:tabs>
        <w:ind w:left="360" w:firstLine="0"/>
        <w:rPr>
          <w:bCs/>
          <w:sz w:val="22"/>
          <w:szCs w:val="22"/>
        </w:rPr>
      </w:pPr>
    </w:p>
    <w:p w14:paraId="6834099F" w14:textId="77777777" w:rsidR="00361302" w:rsidRPr="00675A78" w:rsidRDefault="00361302" w:rsidP="00361302">
      <w:pPr>
        <w:pStyle w:val="ZKTitulo"/>
        <w:ind w:left="426" w:hanging="426"/>
        <w:rPr>
          <w:bCs/>
          <w:sz w:val="22"/>
          <w:szCs w:val="22"/>
        </w:rPr>
      </w:pPr>
      <w:r>
        <w:t xml:space="preserve">              TC</w:t>
      </w:r>
    </w:p>
    <w:p w14:paraId="2F6204CF" w14:textId="77777777" w:rsidR="00E967CE" w:rsidRDefault="00E967CE" w:rsidP="009546CB">
      <w:pPr>
        <w:tabs>
          <w:tab w:val="left" w:pos="5832"/>
        </w:tabs>
        <w:ind w:left="360" w:firstLine="0"/>
        <w:rPr>
          <w:bCs/>
          <w:sz w:val="22"/>
          <w:szCs w:val="22"/>
        </w:rPr>
      </w:pPr>
    </w:p>
    <w:p w14:paraId="12D3C318" w14:textId="77777777" w:rsidR="008C4EE0" w:rsidRPr="00FB2CA1" w:rsidRDefault="008C4EE0" w:rsidP="00FB2CA1"/>
    <w:p w14:paraId="60F027D7" w14:textId="77777777" w:rsidR="00BB2633" w:rsidRDefault="00BB2633" w:rsidP="009546CB">
      <w:pPr>
        <w:tabs>
          <w:tab w:val="left" w:pos="5832"/>
        </w:tabs>
        <w:ind w:left="360" w:firstLine="0"/>
        <w:rPr>
          <w:bCs/>
          <w:sz w:val="22"/>
          <w:szCs w:val="22"/>
        </w:rPr>
      </w:pPr>
    </w:p>
    <w:p w14:paraId="78353ED1" w14:textId="77777777" w:rsidR="009546CB" w:rsidRPr="00675A78" w:rsidRDefault="009546CB" w:rsidP="009546CB">
      <w:pPr>
        <w:pStyle w:val="ZKTitulo"/>
        <w:ind w:left="426" w:hanging="426"/>
        <w:rPr>
          <w:bCs/>
          <w:sz w:val="22"/>
          <w:szCs w:val="22"/>
        </w:rPr>
      </w:pPr>
      <w:r>
        <w:t xml:space="preserve">             CONSEJO PARA LA TRANSPARENCIA</w:t>
      </w:r>
    </w:p>
    <w:p w14:paraId="2DB7BE5B" w14:textId="77777777" w:rsidR="009546CB" w:rsidRDefault="009546CB" w:rsidP="009546CB">
      <w:pPr>
        <w:tabs>
          <w:tab w:val="left" w:pos="5832"/>
        </w:tabs>
        <w:ind w:left="360" w:firstLine="0"/>
        <w:rPr>
          <w:bCs/>
          <w:sz w:val="22"/>
          <w:szCs w:val="22"/>
        </w:rPr>
      </w:pPr>
    </w:p>
    <w:p w14:paraId="7D0E6838" w14:textId="77777777" w:rsidR="009546CB" w:rsidRDefault="009546CB" w:rsidP="009546CB">
      <w:pPr>
        <w:tabs>
          <w:tab w:val="left" w:pos="5832"/>
        </w:tabs>
        <w:ind w:left="360" w:firstLine="0"/>
        <w:rPr>
          <w:bCs/>
          <w:sz w:val="22"/>
          <w:szCs w:val="22"/>
        </w:rPr>
      </w:pPr>
    </w:p>
    <w:p w14:paraId="2CC13145" w14:textId="77777777" w:rsidR="009546CB" w:rsidRDefault="009546CB" w:rsidP="009546CB">
      <w:pPr>
        <w:tabs>
          <w:tab w:val="left" w:pos="5832"/>
        </w:tabs>
        <w:ind w:left="360" w:firstLine="0"/>
        <w:rPr>
          <w:bCs/>
          <w:sz w:val="22"/>
          <w:szCs w:val="22"/>
          <w:lang w:val="x-none"/>
        </w:rPr>
      </w:pPr>
    </w:p>
    <w:p w14:paraId="0A8BE08A" w14:textId="77777777"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14:paraId="3331B1A6" w14:textId="77777777" w:rsidR="009546CB" w:rsidRDefault="009546CB" w:rsidP="009546CB">
      <w:pPr>
        <w:ind w:left="360" w:right="283" w:firstLine="0"/>
        <w:jc w:val="both"/>
      </w:pPr>
    </w:p>
    <w:p w14:paraId="14790AE5" w14:textId="77777777" w:rsidR="009546CB" w:rsidRDefault="009546CB" w:rsidP="009546CB">
      <w:pPr>
        <w:ind w:left="360" w:right="283" w:firstLine="0"/>
        <w:jc w:val="both"/>
      </w:pPr>
    </w:p>
    <w:p w14:paraId="02A3A1A7" w14:textId="77777777" w:rsidR="009546CB" w:rsidRDefault="009546CB" w:rsidP="009546CB">
      <w:pPr>
        <w:ind w:left="360" w:right="283" w:firstLine="0"/>
        <w:jc w:val="both"/>
      </w:pPr>
    </w:p>
    <w:p w14:paraId="5A7D2875" w14:textId="77777777" w:rsidR="009546CB" w:rsidRPr="005C4580" w:rsidRDefault="009546CB" w:rsidP="009546CB">
      <w:pPr>
        <w:pStyle w:val="ZKTitulo"/>
        <w:tabs>
          <w:tab w:val="left" w:pos="284"/>
          <w:tab w:val="left" w:pos="426"/>
        </w:tabs>
        <w:rPr>
          <w:sz w:val="22"/>
          <w:szCs w:val="22"/>
        </w:rPr>
      </w:pPr>
      <w:r>
        <w:rPr>
          <w:sz w:val="22"/>
          <w:szCs w:val="22"/>
        </w:rPr>
        <w:t>MICHELLE BACHELET</w:t>
      </w:r>
    </w:p>
    <w:p w14:paraId="0E85F178" w14:textId="77777777" w:rsidR="009546CB" w:rsidRDefault="009546CB" w:rsidP="009546CB">
      <w:pPr>
        <w:ind w:left="360" w:right="283" w:firstLine="0"/>
        <w:jc w:val="both"/>
      </w:pPr>
    </w:p>
    <w:p w14:paraId="7C2A4F03" w14:textId="77777777" w:rsidR="00A92F11" w:rsidRDefault="00A92F11" w:rsidP="009546CB">
      <w:pPr>
        <w:ind w:left="360" w:right="283" w:firstLine="0"/>
        <w:jc w:val="both"/>
      </w:pPr>
    </w:p>
    <w:p w14:paraId="7E2622D8" w14:textId="77777777" w:rsidR="009546CB" w:rsidRPr="005C4580" w:rsidRDefault="009546CB" w:rsidP="009546CB">
      <w:pPr>
        <w:pStyle w:val="ZKTitulo"/>
        <w:rPr>
          <w:sz w:val="22"/>
          <w:szCs w:val="22"/>
        </w:rPr>
      </w:pPr>
      <w:r w:rsidRPr="005C4580">
        <w:rPr>
          <w:sz w:val="22"/>
          <w:szCs w:val="22"/>
        </w:rPr>
        <w:t>METRO</w:t>
      </w:r>
    </w:p>
    <w:p w14:paraId="1813A2F2" w14:textId="77777777" w:rsidR="009546CB" w:rsidRPr="005C4580" w:rsidRDefault="009546CB" w:rsidP="009546CB">
      <w:pPr>
        <w:rPr>
          <w:sz w:val="22"/>
          <w:szCs w:val="22"/>
        </w:rPr>
      </w:pPr>
    </w:p>
    <w:p w14:paraId="445ED5BC" w14:textId="77777777" w:rsidR="009546CB" w:rsidRPr="005C4580" w:rsidRDefault="009546CB" w:rsidP="009546CB">
      <w:pPr>
        <w:rPr>
          <w:sz w:val="22"/>
          <w:szCs w:val="22"/>
        </w:rPr>
      </w:pPr>
    </w:p>
    <w:p w14:paraId="053A7381" w14:textId="77777777" w:rsidR="009546CB" w:rsidRPr="005C4580" w:rsidRDefault="009546CB" w:rsidP="009546CB">
      <w:pPr>
        <w:ind w:left="360" w:firstLine="0"/>
        <w:rPr>
          <w:sz w:val="22"/>
          <w:szCs w:val="22"/>
        </w:rPr>
      </w:pPr>
    </w:p>
    <w:p w14:paraId="2E6DC60D" w14:textId="77777777" w:rsidR="009546CB" w:rsidRDefault="009546CB" w:rsidP="009546CB">
      <w:pPr>
        <w:ind w:left="360" w:firstLine="0"/>
        <w:rPr>
          <w:bCs/>
          <w:sz w:val="22"/>
          <w:szCs w:val="22"/>
        </w:rPr>
      </w:pPr>
    </w:p>
    <w:p w14:paraId="44539E50" w14:textId="77777777" w:rsidR="009546CB" w:rsidRPr="005C4580" w:rsidRDefault="009546CB" w:rsidP="009546CB">
      <w:pPr>
        <w:ind w:left="360" w:firstLine="0"/>
        <w:rPr>
          <w:sz w:val="22"/>
          <w:szCs w:val="22"/>
        </w:rPr>
      </w:pPr>
      <w:r w:rsidRPr="005C4580">
        <w:rPr>
          <w:sz w:val="22"/>
          <w:szCs w:val="22"/>
        </w:rPr>
        <w:br/>
      </w:r>
    </w:p>
    <w:p w14:paraId="56ED48BD" w14:textId="77777777" w:rsidR="009546CB" w:rsidRPr="005C4580" w:rsidRDefault="009546CB" w:rsidP="009546CB">
      <w:pPr>
        <w:pStyle w:val="ZKTitulo"/>
        <w:tabs>
          <w:tab w:val="left" w:pos="284"/>
          <w:tab w:val="left" w:pos="426"/>
        </w:tabs>
        <w:rPr>
          <w:sz w:val="22"/>
          <w:szCs w:val="22"/>
        </w:rPr>
      </w:pPr>
      <w:r w:rsidRPr="005C4580">
        <w:rPr>
          <w:sz w:val="22"/>
          <w:szCs w:val="22"/>
        </w:rPr>
        <w:t>AGENDA DE GÉNERO</w:t>
      </w:r>
    </w:p>
    <w:p w14:paraId="680C6727" w14:textId="77777777" w:rsidR="009546CB" w:rsidRDefault="009546CB" w:rsidP="009546CB">
      <w:pPr>
        <w:ind w:left="360" w:firstLine="0"/>
        <w:rPr>
          <w:bCs/>
          <w:sz w:val="22"/>
          <w:szCs w:val="22"/>
        </w:rPr>
      </w:pPr>
    </w:p>
    <w:p w14:paraId="4BB88C3F" w14:textId="4FDE971E" w:rsidR="00CD66E9" w:rsidRPr="00CD66E9" w:rsidRDefault="00CD66E9" w:rsidP="00CD66E9">
      <w:pPr>
        <w:ind w:left="360" w:firstLine="0"/>
      </w:pPr>
      <w:hyperlink r:id="rId32" w:tooltip="Ir a enlace" w:history="1">
        <w:r w:rsidRPr="00CD66E9">
          <w:rPr>
            <w:rStyle w:val="Hyperlink"/>
          </w:rPr>
          <w:t>La brecha continúa: nula participación de mujeres en candidaturas a Premio Nacional de Humanidades</w:t>
        </w:r>
      </w:hyperlink>
      <w:r w:rsidRPr="00CD66E9">
        <w:t xml:space="preserve">      La histórica asimetría existente en la entrega de Premios Nacionales tuvo su excepción el año 2019, cuando por primera y única vez se logró la paridad de género entre quienes recibieron el galardón. Sin embargo, recientemente, se han dado a conocer los hasta ahora siete candidatos al Premio Nacional de Humanidades y Ciencias Sociales, postulación que cierra este 30 de junio y que, desafortunadamente, excluye a las mujeres. La premiación de esta disciplina existe desde 1992, se entrega bianualmente y a la fecha solo tres mujeres han sido las destacadas: Carla Cordua (2011), Sonia Montecino (2013) y Elizabeth Lira (2017). “A estos premios te postulan, casi siempre con el apoyo de la universidad o lugar donde trabajas. El que no vean mujeres capaces dentro de sus planteles tras un año de pandemia, muestra el preocupante retroceso que pudiese ocurrir”, comenta, en entrevista con El Mostrador Braga, la doctora en Ciencias y actual presidenta de la Red de Investigadoras chilenas, Adriana Bastías.  </w:t>
      </w:r>
      <w:r>
        <w:t xml:space="preserve">                                                      </w:t>
      </w:r>
      <w:r w:rsidRPr="00CD66E9">
        <w:t>El Mostrador</w:t>
      </w:r>
    </w:p>
    <w:p w14:paraId="3EDE43F8" w14:textId="77777777" w:rsidR="009546CB" w:rsidRDefault="009546CB" w:rsidP="009546CB">
      <w:pPr>
        <w:ind w:left="360" w:firstLine="0"/>
        <w:rPr>
          <w:bCs/>
          <w:sz w:val="22"/>
          <w:szCs w:val="22"/>
        </w:rPr>
      </w:pPr>
    </w:p>
    <w:p w14:paraId="6FE26425" w14:textId="77777777" w:rsidR="009546CB" w:rsidRPr="005C4580" w:rsidRDefault="009546CB" w:rsidP="009546CB">
      <w:pPr>
        <w:pStyle w:val="ZKTitulo"/>
        <w:tabs>
          <w:tab w:val="left" w:pos="284"/>
          <w:tab w:val="left" w:pos="426"/>
        </w:tabs>
        <w:rPr>
          <w:sz w:val="22"/>
          <w:szCs w:val="22"/>
        </w:rPr>
      </w:pPr>
      <w:r>
        <w:rPr>
          <w:sz w:val="22"/>
          <w:szCs w:val="22"/>
        </w:rPr>
        <w:t>SITUACION EN LA ARAUCANIA</w:t>
      </w:r>
    </w:p>
    <w:p w14:paraId="5B28E496" w14:textId="77777777" w:rsidR="009546CB" w:rsidRPr="005C4580" w:rsidRDefault="009546CB" w:rsidP="009546CB">
      <w:pPr>
        <w:ind w:left="360" w:firstLine="0"/>
        <w:rPr>
          <w:bCs/>
          <w:sz w:val="22"/>
          <w:szCs w:val="22"/>
        </w:rPr>
      </w:pPr>
    </w:p>
    <w:p w14:paraId="4AD64627" w14:textId="77777777" w:rsidR="009546CB" w:rsidRPr="005C4580" w:rsidRDefault="009546CB" w:rsidP="009546CB">
      <w:pPr>
        <w:tabs>
          <w:tab w:val="left" w:pos="142"/>
          <w:tab w:val="left" w:pos="284"/>
          <w:tab w:val="left" w:pos="426"/>
        </w:tabs>
        <w:ind w:left="360" w:right="283" w:firstLine="0"/>
        <w:rPr>
          <w:sz w:val="22"/>
          <w:szCs w:val="22"/>
        </w:rPr>
      </w:pPr>
    </w:p>
    <w:p w14:paraId="194E2315" w14:textId="77777777"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14:paraId="65A49918" w14:textId="77777777" w:rsidR="009546CB" w:rsidRDefault="009546CB" w:rsidP="009546CB">
      <w:pPr>
        <w:tabs>
          <w:tab w:val="left" w:pos="142"/>
          <w:tab w:val="left" w:pos="284"/>
          <w:tab w:val="left" w:pos="426"/>
        </w:tabs>
        <w:ind w:right="283"/>
        <w:jc w:val="both"/>
        <w:rPr>
          <w:b/>
          <w:color w:val="31849B"/>
          <w:sz w:val="22"/>
          <w:szCs w:val="22"/>
        </w:rPr>
      </w:pPr>
    </w:p>
    <w:p w14:paraId="76921DF5" w14:textId="77777777" w:rsidR="009546CB" w:rsidRDefault="009546CB" w:rsidP="009546CB">
      <w:pPr>
        <w:tabs>
          <w:tab w:val="left" w:pos="142"/>
          <w:tab w:val="left" w:pos="284"/>
          <w:tab w:val="left" w:pos="426"/>
        </w:tabs>
        <w:ind w:right="283"/>
        <w:jc w:val="both"/>
        <w:rPr>
          <w:b/>
          <w:color w:val="31849B"/>
          <w:sz w:val="22"/>
          <w:szCs w:val="22"/>
        </w:rPr>
      </w:pPr>
    </w:p>
    <w:p w14:paraId="5E9443F3" w14:textId="77777777"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14:paraId="78FFBC88" w14:textId="77777777" w:rsidR="009546CB" w:rsidRDefault="009546CB" w:rsidP="009546CB">
      <w:pPr>
        <w:tabs>
          <w:tab w:val="left" w:pos="142"/>
          <w:tab w:val="left" w:pos="284"/>
          <w:tab w:val="left" w:pos="426"/>
        </w:tabs>
        <w:ind w:right="283"/>
        <w:jc w:val="both"/>
        <w:rPr>
          <w:b/>
          <w:color w:val="31849B"/>
          <w:sz w:val="22"/>
          <w:szCs w:val="22"/>
        </w:rPr>
      </w:pPr>
    </w:p>
    <w:p w14:paraId="05F0A5E5" w14:textId="77777777" w:rsidR="009546CB" w:rsidRPr="00C77AE3" w:rsidRDefault="009546CB" w:rsidP="009546CB">
      <w:pPr>
        <w:tabs>
          <w:tab w:val="left" w:pos="142"/>
          <w:tab w:val="left" w:pos="284"/>
          <w:tab w:val="left" w:pos="426"/>
        </w:tabs>
        <w:ind w:right="283"/>
        <w:jc w:val="both"/>
        <w:rPr>
          <w:b/>
          <w:color w:val="31849B"/>
          <w:sz w:val="22"/>
          <w:szCs w:val="22"/>
          <w:lang w:val="x-none"/>
        </w:rPr>
      </w:pPr>
    </w:p>
    <w:p w14:paraId="7C18F8A9" w14:textId="77777777" w:rsidR="009546CB" w:rsidRDefault="009546CB" w:rsidP="009546CB">
      <w:pPr>
        <w:tabs>
          <w:tab w:val="left" w:pos="142"/>
          <w:tab w:val="left" w:pos="284"/>
          <w:tab w:val="left" w:pos="426"/>
        </w:tabs>
        <w:ind w:right="283"/>
        <w:jc w:val="both"/>
        <w:rPr>
          <w:b/>
          <w:color w:val="31849B"/>
          <w:sz w:val="22"/>
          <w:szCs w:val="22"/>
        </w:rPr>
      </w:pPr>
    </w:p>
    <w:p w14:paraId="65086D9E" w14:textId="77777777" w:rsidR="009546CB" w:rsidRPr="005C4580" w:rsidRDefault="009546CB" w:rsidP="009546CB">
      <w:pPr>
        <w:tabs>
          <w:tab w:val="left" w:pos="142"/>
          <w:tab w:val="left" w:pos="284"/>
          <w:tab w:val="left" w:pos="426"/>
        </w:tabs>
        <w:ind w:right="283"/>
        <w:jc w:val="both"/>
        <w:rPr>
          <w:b/>
          <w:color w:val="31849B"/>
          <w:sz w:val="22"/>
          <w:szCs w:val="22"/>
        </w:rPr>
      </w:pPr>
    </w:p>
    <w:p w14:paraId="0F623AEA" w14:textId="77777777" w:rsidR="009546CB" w:rsidRPr="005C4580" w:rsidRDefault="009546CB" w:rsidP="009546CB">
      <w:pPr>
        <w:pStyle w:val="ZKTitulo"/>
        <w:tabs>
          <w:tab w:val="left" w:pos="284"/>
          <w:tab w:val="left" w:pos="426"/>
        </w:tabs>
        <w:rPr>
          <w:sz w:val="22"/>
          <w:szCs w:val="22"/>
        </w:rPr>
      </w:pPr>
      <w:r w:rsidRPr="005C4580">
        <w:rPr>
          <w:sz w:val="22"/>
          <w:szCs w:val="22"/>
        </w:rPr>
        <w:t>CULTURA</w:t>
      </w:r>
    </w:p>
    <w:p w14:paraId="467AE7CB" w14:textId="4A608D87" w:rsidR="007E4BC6" w:rsidRPr="008D301C" w:rsidRDefault="007E4BC6" w:rsidP="008D301C">
      <w:pPr>
        <w:ind w:left="360" w:firstLine="0"/>
      </w:pPr>
    </w:p>
    <w:p w14:paraId="7B5CC8A7" w14:textId="55C1CB27" w:rsidR="008D301C" w:rsidRPr="008D301C" w:rsidRDefault="00DA5F2A" w:rsidP="008D301C">
      <w:pPr>
        <w:ind w:left="360" w:firstLine="0"/>
      </w:pPr>
      <w:hyperlink r:id="rId33" w:tooltip="Ir a enlace" w:history="1">
        <w:r w:rsidR="008D301C" w:rsidRPr="008D301C">
          <w:rPr>
            <w:rStyle w:val="Hyperlink"/>
          </w:rPr>
          <w:t>Ministerio de las Culturas inaugura muestra de arte contemporáneo indígena y afrodescendiente</w:t>
        </w:r>
      </w:hyperlink>
      <w:r w:rsidR="008D301C">
        <w:t xml:space="preserve">      El Mostrador</w:t>
      </w:r>
    </w:p>
    <w:p w14:paraId="752246D6" w14:textId="3F0474EE" w:rsidR="008D301C" w:rsidRDefault="008D301C" w:rsidP="007E445D"/>
    <w:p w14:paraId="2906AB99" w14:textId="77777777" w:rsidR="008D301C" w:rsidRDefault="008D301C" w:rsidP="007E445D"/>
    <w:p w14:paraId="1BD2E88A" w14:textId="333C0EA3" w:rsidR="0060587B" w:rsidRPr="00CD66E9" w:rsidRDefault="0060587B" w:rsidP="007E445D">
      <w:pPr>
        <w:rPr>
          <w:lang w:val="en-US"/>
        </w:rPr>
      </w:pPr>
      <w:r w:rsidRPr="00CD66E9">
        <w:rPr>
          <w:lang w:val="en-US"/>
        </w:rPr>
        <w:t>Moonlight Serenade - Glenn Miller</w:t>
      </w:r>
    </w:p>
    <w:p w14:paraId="131C310C" w14:textId="24EE4CDB" w:rsidR="005672E5" w:rsidRPr="00CD66E9" w:rsidRDefault="00DA5F2A" w:rsidP="00A82762">
      <w:pPr>
        <w:ind w:left="360" w:firstLine="0"/>
        <w:rPr>
          <w:lang w:val="en-US"/>
        </w:rPr>
      </w:pPr>
      <w:hyperlink r:id="rId34" w:history="1">
        <w:r w:rsidR="0060587B" w:rsidRPr="00CD66E9">
          <w:rPr>
            <w:rStyle w:val="Hyperlink"/>
            <w:lang w:val="en-US"/>
          </w:rPr>
          <w:t>https://www.youtube.com/watch?v=rjq1aTLjrOE</w:t>
        </w:r>
      </w:hyperlink>
    </w:p>
    <w:p w14:paraId="1ABC0960" w14:textId="77777777" w:rsidR="0060587B" w:rsidRPr="00CD66E9" w:rsidRDefault="0060587B" w:rsidP="00A82762">
      <w:pPr>
        <w:ind w:left="360" w:firstLine="0"/>
        <w:rPr>
          <w:lang w:val="en-US"/>
        </w:rPr>
      </w:pPr>
    </w:p>
    <w:p w14:paraId="3B924831" w14:textId="0D346951" w:rsidR="007E445D" w:rsidRDefault="0060587B" w:rsidP="009546CB">
      <w:pPr>
        <w:ind w:left="360" w:firstLine="0"/>
        <w:rPr>
          <w:sz w:val="22"/>
          <w:szCs w:val="22"/>
        </w:rPr>
      </w:pPr>
      <w:r>
        <w:rPr>
          <w:sz w:val="22"/>
          <w:szCs w:val="22"/>
        </w:rPr>
        <w:t xml:space="preserve">Moonlight Serenade - Ella Fitzgerald </w:t>
      </w:r>
    </w:p>
    <w:p w14:paraId="54C21082" w14:textId="34CBD43F" w:rsidR="0060587B" w:rsidRDefault="00DA5F2A" w:rsidP="009546CB">
      <w:pPr>
        <w:ind w:left="360" w:firstLine="0"/>
        <w:rPr>
          <w:sz w:val="22"/>
          <w:szCs w:val="22"/>
        </w:rPr>
      </w:pPr>
      <w:hyperlink r:id="rId35" w:history="1">
        <w:r w:rsidR="0060587B" w:rsidRPr="0056782D">
          <w:rPr>
            <w:rStyle w:val="Hyperlink"/>
            <w:sz w:val="22"/>
            <w:szCs w:val="22"/>
          </w:rPr>
          <w:t>https://www.youtube.com/watch?v=LuhCJu2Q7H4</w:t>
        </w:r>
      </w:hyperlink>
    </w:p>
    <w:p w14:paraId="69921551" w14:textId="77777777" w:rsidR="0060587B" w:rsidRDefault="0060587B" w:rsidP="009546CB">
      <w:pPr>
        <w:ind w:left="360" w:firstLine="0"/>
        <w:rPr>
          <w:sz w:val="22"/>
          <w:szCs w:val="22"/>
        </w:rPr>
      </w:pPr>
    </w:p>
    <w:p w14:paraId="75E8476E" w14:textId="77777777"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14:paraId="6B0939AD" w14:textId="77777777" w:rsidR="009546CB" w:rsidRPr="00191CC1" w:rsidRDefault="009546CB" w:rsidP="00191CC1">
      <w:pPr>
        <w:ind w:left="360" w:firstLine="0"/>
      </w:pPr>
    </w:p>
    <w:p w14:paraId="6FC7CB4C" w14:textId="77777777"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14:paraId="5ECF19D2" w14:textId="77777777" w:rsidR="009546CB" w:rsidRPr="005C4580" w:rsidRDefault="009546CB" w:rsidP="009546CB">
      <w:pPr>
        <w:ind w:left="360" w:firstLine="0"/>
        <w:rPr>
          <w:sz w:val="22"/>
          <w:szCs w:val="22"/>
        </w:rPr>
      </w:pPr>
    </w:p>
    <w:p w14:paraId="4A1E66D4" w14:textId="77777777" w:rsidR="009546CB" w:rsidRPr="006C3607" w:rsidRDefault="009546CB" w:rsidP="009546CB">
      <w:pPr>
        <w:ind w:left="360" w:firstLine="0"/>
        <w:rPr>
          <w:sz w:val="22"/>
          <w:szCs w:val="22"/>
          <w:lang w:val="x-none"/>
        </w:rPr>
      </w:pPr>
    </w:p>
    <w:p w14:paraId="0B5BAF2E" w14:textId="77777777" w:rsidR="009546CB" w:rsidRPr="005C4580" w:rsidRDefault="009546CB" w:rsidP="009546CB">
      <w:pPr>
        <w:pStyle w:val="ZKTitulo"/>
        <w:tabs>
          <w:tab w:val="left" w:pos="284"/>
          <w:tab w:val="left" w:pos="426"/>
        </w:tabs>
        <w:rPr>
          <w:sz w:val="22"/>
          <w:szCs w:val="22"/>
        </w:rPr>
      </w:pPr>
      <w:r w:rsidRPr="005C4580">
        <w:rPr>
          <w:sz w:val="22"/>
          <w:szCs w:val="22"/>
        </w:rPr>
        <w:t>DEPORTES</w:t>
      </w:r>
    </w:p>
    <w:p w14:paraId="575C3B38" w14:textId="77777777" w:rsidR="009546CB" w:rsidRDefault="009546CB" w:rsidP="009546CB">
      <w:pPr>
        <w:tabs>
          <w:tab w:val="left" w:pos="284"/>
          <w:tab w:val="left" w:pos="426"/>
        </w:tabs>
        <w:ind w:left="360" w:right="283" w:firstLine="0"/>
        <w:rPr>
          <w:sz w:val="22"/>
          <w:szCs w:val="22"/>
        </w:rPr>
      </w:pPr>
    </w:p>
    <w:p w14:paraId="27129EEE" w14:textId="77777777"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14:paraId="1067E9DB" w14:textId="601771AB" w:rsidR="009546CB" w:rsidRDefault="009546CB" w:rsidP="009546CB">
      <w:pPr>
        <w:tabs>
          <w:tab w:val="left" w:pos="284"/>
          <w:tab w:val="left" w:pos="426"/>
        </w:tabs>
        <w:ind w:left="360" w:right="283" w:firstLine="0"/>
        <w:rPr>
          <w:sz w:val="22"/>
          <w:szCs w:val="22"/>
        </w:rPr>
      </w:pPr>
    </w:p>
    <w:p w14:paraId="57F48312" w14:textId="01891A12" w:rsidR="008D301C" w:rsidRPr="008D301C" w:rsidRDefault="00DA5F2A" w:rsidP="008D301C">
      <w:pPr>
        <w:ind w:left="360" w:firstLine="0"/>
      </w:pPr>
      <w:hyperlink r:id="rId36" w:tooltip="Ir a enlace" w:history="1">
        <w:r w:rsidR="008D301C" w:rsidRPr="008D301C">
          <w:rPr>
            <w:rStyle w:val="Hyperlink"/>
          </w:rPr>
          <w:t>Movimiento por la Diversidad Sexual lanza estudio sobre la situación sociolaboral de la población LGBTIQA+</w:t>
        </w:r>
      </w:hyperlink>
      <w:r w:rsidR="008D301C">
        <w:t xml:space="preserve">                El Mostrador</w:t>
      </w:r>
    </w:p>
    <w:p w14:paraId="7E709318" w14:textId="77777777" w:rsidR="008D301C" w:rsidRDefault="008D301C" w:rsidP="009546CB">
      <w:pPr>
        <w:tabs>
          <w:tab w:val="left" w:pos="284"/>
          <w:tab w:val="left" w:pos="426"/>
        </w:tabs>
        <w:ind w:left="360" w:right="283" w:firstLine="0"/>
        <w:rPr>
          <w:sz w:val="22"/>
          <w:szCs w:val="22"/>
        </w:rPr>
      </w:pPr>
    </w:p>
    <w:p w14:paraId="7D831E6B" w14:textId="77777777" w:rsidR="009546CB" w:rsidRPr="005C4580" w:rsidRDefault="009546CB" w:rsidP="009546CB">
      <w:pPr>
        <w:pStyle w:val="ZKTitulo"/>
        <w:tabs>
          <w:tab w:val="left" w:pos="284"/>
          <w:tab w:val="left" w:pos="426"/>
        </w:tabs>
        <w:rPr>
          <w:sz w:val="22"/>
          <w:szCs w:val="22"/>
        </w:rPr>
      </w:pPr>
      <w:r>
        <w:rPr>
          <w:sz w:val="22"/>
          <w:szCs w:val="22"/>
        </w:rPr>
        <w:t>ECONOMIA</w:t>
      </w:r>
    </w:p>
    <w:p w14:paraId="2A32E0FD" w14:textId="77777777" w:rsidR="009546CB" w:rsidRPr="00A82762" w:rsidRDefault="009546CB" w:rsidP="00A82762">
      <w:pPr>
        <w:ind w:left="360" w:firstLine="0"/>
      </w:pPr>
    </w:p>
    <w:p w14:paraId="790787F2" w14:textId="77777777" w:rsidR="00BA3339" w:rsidRPr="00BA3339" w:rsidRDefault="00BA3339" w:rsidP="00BA3339">
      <w:pPr>
        <w:ind w:left="360" w:firstLine="0"/>
        <w:rPr>
          <w:rStyle w:val="Hyperlink"/>
        </w:rPr>
      </w:pPr>
      <w:r w:rsidRPr="00BA3339">
        <w:fldChar w:fldCharType="begin"/>
      </w:r>
      <w:r w:rsidRPr="00BA3339">
        <w:instrText xml:space="preserve"> HYPERLINK "https://cambio21.cl/politica/senado-propone-mecanismo-solidario-para-pagar-deudas-morosas-por-la-pandemia-de-luz-agua-y-gas-en-4-aos-deudores-de-electricidad-suman-720-mil-casas-o-inmuebles-60cb2ec0cd49b04f60482024" </w:instrText>
      </w:r>
      <w:r w:rsidRPr="00BA3339">
        <w:fldChar w:fldCharType="separate"/>
      </w:r>
      <w:r w:rsidRPr="00BA3339">
        <w:rPr>
          <w:rStyle w:val="Hyperlink"/>
        </w:rPr>
        <w:t>Senado propone mecanismo solidario para pagar deudas morosas por la pandemia de luz, agua y gas en 4 años: Deudores de electricidad suman 720 mil casas o inmuebles</w:t>
      </w:r>
    </w:p>
    <w:p w14:paraId="69646DF9" w14:textId="6A05B5FB" w:rsidR="00BA3339" w:rsidRPr="00BA3339" w:rsidRDefault="00BA3339" w:rsidP="00BA3339">
      <w:pPr>
        <w:ind w:left="360" w:firstLine="0"/>
      </w:pPr>
      <w:r w:rsidRPr="00BA3339">
        <w:fldChar w:fldCharType="end"/>
      </w:r>
      <w:r w:rsidR="00CF1F31">
        <w:t>Cambio21</w:t>
      </w:r>
    </w:p>
    <w:p w14:paraId="7CEE15F5" w14:textId="77777777" w:rsidR="009546CB" w:rsidRDefault="009546CB" w:rsidP="009546CB">
      <w:pPr>
        <w:tabs>
          <w:tab w:val="left" w:pos="284"/>
          <w:tab w:val="left" w:pos="426"/>
        </w:tabs>
        <w:ind w:left="360" w:right="283" w:firstLine="0"/>
        <w:rPr>
          <w:sz w:val="22"/>
          <w:szCs w:val="22"/>
        </w:rPr>
      </w:pPr>
    </w:p>
    <w:p w14:paraId="54CD6638" w14:textId="77777777" w:rsidR="009546CB" w:rsidRDefault="009546CB" w:rsidP="009546CB">
      <w:pPr>
        <w:tabs>
          <w:tab w:val="left" w:pos="284"/>
          <w:tab w:val="left" w:pos="426"/>
        </w:tabs>
        <w:ind w:left="360" w:right="283" w:firstLine="0"/>
        <w:rPr>
          <w:sz w:val="22"/>
          <w:szCs w:val="22"/>
        </w:rPr>
      </w:pPr>
    </w:p>
    <w:p w14:paraId="66D742E4" w14:textId="77777777" w:rsidR="009546CB" w:rsidRPr="005C4580" w:rsidRDefault="009546CB" w:rsidP="009546CB">
      <w:pPr>
        <w:pStyle w:val="ZKTitulo"/>
        <w:tabs>
          <w:tab w:val="left" w:pos="284"/>
          <w:tab w:val="left" w:pos="426"/>
        </w:tabs>
        <w:rPr>
          <w:sz w:val="22"/>
          <w:szCs w:val="22"/>
        </w:rPr>
      </w:pPr>
      <w:r>
        <w:rPr>
          <w:sz w:val="22"/>
          <w:szCs w:val="22"/>
        </w:rPr>
        <w:t>EDUCACION</w:t>
      </w:r>
    </w:p>
    <w:p w14:paraId="6B2E08C8" w14:textId="77777777" w:rsidR="009546CB" w:rsidRPr="00150BAA" w:rsidRDefault="009546CB" w:rsidP="009546CB">
      <w:pPr>
        <w:ind w:left="360" w:firstLine="0"/>
      </w:pPr>
    </w:p>
    <w:p w14:paraId="6013C655" w14:textId="77777777" w:rsidR="009546CB" w:rsidRPr="005C4580" w:rsidRDefault="009546CB" w:rsidP="009546CB">
      <w:pPr>
        <w:pStyle w:val="ZKTitulo"/>
        <w:tabs>
          <w:tab w:val="left" w:pos="284"/>
          <w:tab w:val="left" w:pos="426"/>
        </w:tabs>
        <w:rPr>
          <w:sz w:val="22"/>
          <w:szCs w:val="22"/>
        </w:rPr>
      </w:pPr>
      <w:r>
        <w:rPr>
          <w:sz w:val="22"/>
          <w:szCs w:val="22"/>
        </w:rPr>
        <w:t>ENCUESTAS</w:t>
      </w:r>
    </w:p>
    <w:p w14:paraId="71AC9773" w14:textId="77777777" w:rsidR="009546CB" w:rsidRPr="00150BAA" w:rsidRDefault="009546CB" w:rsidP="009546CB">
      <w:pPr>
        <w:tabs>
          <w:tab w:val="left" w:pos="284"/>
          <w:tab w:val="left" w:pos="426"/>
        </w:tabs>
        <w:ind w:left="360" w:right="283" w:firstLine="0"/>
        <w:rPr>
          <w:sz w:val="22"/>
          <w:szCs w:val="22"/>
          <w:lang w:val="x-none"/>
        </w:rPr>
      </w:pPr>
    </w:p>
    <w:p w14:paraId="053AF830" w14:textId="77777777" w:rsidR="009546CB" w:rsidRDefault="009546CB" w:rsidP="009546CB">
      <w:pPr>
        <w:tabs>
          <w:tab w:val="left" w:pos="284"/>
          <w:tab w:val="left" w:pos="426"/>
        </w:tabs>
        <w:ind w:left="360" w:right="283" w:firstLine="0"/>
        <w:rPr>
          <w:sz w:val="22"/>
          <w:szCs w:val="22"/>
        </w:rPr>
      </w:pPr>
    </w:p>
    <w:p w14:paraId="42500202" w14:textId="77777777" w:rsidR="009546CB" w:rsidRPr="005C4580" w:rsidRDefault="009546CB" w:rsidP="009546CB">
      <w:pPr>
        <w:pStyle w:val="ZKTitulo"/>
        <w:tabs>
          <w:tab w:val="left" w:pos="284"/>
          <w:tab w:val="left" w:pos="426"/>
        </w:tabs>
        <w:rPr>
          <w:sz w:val="22"/>
          <w:szCs w:val="22"/>
        </w:rPr>
      </w:pPr>
      <w:r>
        <w:rPr>
          <w:sz w:val="22"/>
          <w:szCs w:val="22"/>
        </w:rPr>
        <w:t>ENERGIA</w:t>
      </w:r>
    </w:p>
    <w:p w14:paraId="1269E5E3" w14:textId="77777777" w:rsidR="009546CB" w:rsidRDefault="009546CB" w:rsidP="009546CB">
      <w:pPr>
        <w:tabs>
          <w:tab w:val="left" w:pos="284"/>
          <w:tab w:val="left" w:pos="426"/>
        </w:tabs>
        <w:ind w:left="360" w:right="283" w:firstLine="0"/>
        <w:rPr>
          <w:sz w:val="22"/>
          <w:szCs w:val="22"/>
        </w:rPr>
      </w:pPr>
    </w:p>
    <w:p w14:paraId="03A5032B" w14:textId="77777777" w:rsidR="00484B34" w:rsidRPr="005C4580" w:rsidRDefault="00484B34" w:rsidP="00484B34">
      <w:pPr>
        <w:pStyle w:val="ZKTitulo"/>
        <w:tabs>
          <w:tab w:val="left" w:pos="284"/>
          <w:tab w:val="left" w:pos="426"/>
        </w:tabs>
        <w:rPr>
          <w:sz w:val="22"/>
          <w:szCs w:val="22"/>
        </w:rPr>
      </w:pPr>
      <w:bookmarkStart w:id="0" w:name="_Hlk69932334"/>
      <w:r>
        <w:rPr>
          <w:sz w:val="22"/>
          <w:szCs w:val="22"/>
        </w:rPr>
        <w:t>FENOMENOS NATURALES</w:t>
      </w:r>
    </w:p>
    <w:bookmarkEnd w:id="0"/>
    <w:p w14:paraId="6C7749F5" w14:textId="77777777" w:rsidR="009546CB" w:rsidRDefault="009546CB" w:rsidP="009546CB">
      <w:pPr>
        <w:tabs>
          <w:tab w:val="left" w:pos="284"/>
          <w:tab w:val="left" w:pos="426"/>
        </w:tabs>
        <w:ind w:left="360" w:right="283" w:firstLine="0"/>
        <w:rPr>
          <w:sz w:val="22"/>
          <w:szCs w:val="22"/>
        </w:rPr>
      </w:pPr>
    </w:p>
    <w:p w14:paraId="3238C579" w14:textId="77777777" w:rsidR="00484B34" w:rsidRDefault="00484B34" w:rsidP="009546CB">
      <w:pPr>
        <w:tabs>
          <w:tab w:val="left" w:pos="284"/>
          <w:tab w:val="left" w:pos="426"/>
        </w:tabs>
        <w:ind w:left="360" w:right="283" w:firstLine="0"/>
        <w:rPr>
          <w:sz w:val="22"/>
          <w:szCs w:val="22"/>
        </w:rPr>
      </w:pPr>
    </w:p>
    <w:p w14:paraId="46FC7B4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14:paraId="5F119E0B" w14:textId="77777777" w:rsidR="009546CB" w:rsidRDefault="009546CB" w:rsidP="009546CB">
      <w:pPr>
        <w:tabs>
          <w:tab w:val="left" w:pos="284"/>
          <w:tab w:val="left" w:pos="426"/>
        </w:tabs>
        <w:ind w:left="360" w:right="283" w:firstLine="0"/>
        <w:rPr>
          <w:sz w:val="22"/>
          <w:szCs w:val="22"/>
        </w:rPr>
      </w:pPr>
    </w:p>
    <w:p w14:paraId="41E8EAA1" w14:textId="77777777" w:rsidR="009546CB" w:rsidRDefault="009546CB" w:rsidP="009546CB">
      <w:pPr>
        <w:tabs>
          <w:tab w:val="left" w:pos="284"/>
          <w:tab w:val="left" w:pos="426"/>
        </w:tabs>
        <w:ind w:left="360" w:right="283" w:firstLine="0"/>
        <w:rPr>
          <w:sz w:val="22"/>
          <w:szCs w:val="22"/>
        </w:rPr>
      </w:pPr>
    </w:p>
    <w:p w14:paraId="1F7E0C2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14:paraId="41A478E6" w14:textId="77777777" w:rsidR="009546CB" w:rsidRDefault="00EF1A28" w:rsidP="00EF1A28">
      <w:pPr>
        <w:tabs>
          <w:tab w:val="left" w:pos="284"/>
          <w:tab w:val="left" w:pos="426"/>
          <w:tab w:val="left" w:pos="1642"/>
        </w:tabs>
        <w:ind w:left="360" w:right="283" w:firstLine="0"/>
        <w:rPr>
          <w:sz w:val="22"/>
          <w:szCs w:val="22"/>
        </w:rPr>
      </w:pPr>
      <w:r>
        <w:rPr>
          <w:sz w:val="22"/>
          <w:szCs w:val="22"/>
        </w:rPr>
        <w:tab/>
      </w:r>
      <w:r>
        <w:rPr>
          <w:sz w:val="22"/>
          <w:szCs w:val="22"/>
        </w:rPr>
        <w:tab/>
      </w:r>
    </w:p>
    <w:p w14:paraId="5DBEF5C1" w14:textId="77777777" w:rsidR="00EF1A28" w:rsidRDefault="00DA5F2A" w:rsidP="00EF1A28">
      <w:pPr>
        <w:pStyle w:val="Heading2"/>
        <w:spacing w:before="0" w:after="225"/>
        <w:rPr>
          <w:rFonts w:ascii="Arial" w:hAnsi="Arial" w:cs="Arial"/>
          <w:color w:val="FFFFFF"/>
          <w:sz w:val="38"/>
          <w:szCs w:val="38"/>
        </w:rPr>
      </w:pPr>
      <w:hyperlink r:id="rId37" w:tooltip="Ir a enlace" w:history="1">
        <w:r w:rsidR="00EF1A28">
          <w:rPr>
            <w:rFonts w:ascii="Arial" w:hAnsi="Arial" w:cs="Arial"/>
            <w:b/>
            <w:bCs/>
            <w:color w:val="FFFFFF"/>
            <w:sz w:val="38"/>
            <w:szCs w:val="38"/>
            <w:shd w:val="clear" w:color="auto" w:fill="88B13E"/>
          </w:rPr>
          <w:br/>
        </w:r>
      </w:hyperlink>
    </w:p>
    <w:p w14:paraId="01E6E407" w14:textId="77777777" w:rsidR="00EF1A28" w:rsidRDefault="00EF1A28" w:rsidP="00EF1A28">
      <w:pPr>
        <w:rPr>
          <w:rFonts w:ascii="Times New Roman" w:hAnsi="Times New Roman"/>
          <w:color w:val="auto"/>
          <w:sz w:val="24"/>
          <w:szCs w:val="24"/>
        </w:rPr>
      </w:pPr>
    </w:p>
    <w:p w14:paraId="11C69E23" w14:textId="77777777" w:rsidR="00EF1A28" w:rsidRPr="00EF1A28" w:rsidRDefault="00EF1A28" w:rsidP="00EF1A28">
      <w:pPr>
        <w:ind w:left="360" w:firstLine="0"/>
      </w:pPr>
    </w:p>
    <w:p w14:paraId="0BAD6409" w14:textId="77777777"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14:paraId="15E3640C" w14:textId="77777777" w:rsidR="009546CB" w:rsidRPr="00A82762" w:rsidRDefault="009546CB" w:rsidP="00A82762">
      <w:pPr>
        <w:ind w:left="360" w:firstLine="0"/>
      </w:pPr>
    </w:p>
    <w:p w14:paraId="4F81CB5E" w14:textId="77777777" w:rsidR="009546CB" w:rsidRDefault="009546CB" w:rsidP="009546CB">
      <w:pPr>
        <w:tabs>
          <w:tab w:val="left" w:pos="284"/>
          <w:tab w:val="left" w:pos="426"/>
        </w:tabs>
        <w:ind w:left="360" w:right="283" w:firstLine="0"/>
        <w:rPr>
          <w:sz w:val="22"/>
          <w:szCs w:val="22"/>
        </w:rPr>
      </w:pPr>
    </w:p>
    <w:p w14:paraId="4163B907" w14:textId="77777777" w:rsidR="009546CB" w:rsidRPr="005C4580" w:rsidRDefault="009546CB" w:rsidP="009546CB">
      <w:pPr>
        <w:tabs>
          <w:tab w:val="left" w:pos="284"/>
          <w:tab w:val="left" w:pos="426"/>
        </w:tabs>
        <w:ind w:left="360" w:right="283" w:firstLine="0"/>
        <w:rPr>
          <w:sz w:val="22"/>
          <w:szCs w:val="22"/>
        </w:rPr>
      </w:pPr>
    </w:p>
    <w:p w14:paraId="29BE2041" w14:textId="77777777"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14:paraId="7DE827DD" w14:textId="783E43F1" w:rsidR="009546CB" w:rsidRDefault="009546CB" w:rsidP="009546CB">
      <w:pPr>
        <w:tabs>
          <w:tab w:val="left" w:pos="284"/>
          <w:tab w:val="left" w:pos="426"/>
        </w:tabs>
        <w:ind w:left="360" w:right="283" w:firstLine="0"/>
        <w:rPr>
          <w:sz w:val="22"/>
          <w:szCs w:val="22"/>
        </w:rPr>
      </w:pPr>
    </w:p>
    <w:p w14:paraId="39E37903" w14:textId="77777777" w:rsidR="00B810CC" w:rsidRPr="00B810CC" w:rsidRDefault="00B810CC" w:rsidP="00B810CC">
      <w:pPr>
        <w:ind w:left="360" w:firstLine="0"/>
      </w:pPr>
      <w:hyperlink r:id="rId38" w:tooltip="Ir a enlace" w:history="1">
        <w:r w:rsidRPr="00B810CC">
          <w:rPr>
            <w:rStyle w:val="Hyperlink"/>
          </w:rPr>
          <w:t>Evelyn Habit, doctora en Ciencias Ambientales: “Los ríos del centro sur del país se encuentran en una condición crítica y es necesario conocer sus puntos de no retorno”</w:t>
        </w:r>
      </w:hyperlink>
    </w:p>
    <w:p w14:paraId="07C17DE6" w14:textId="77777777" w:rsidR="00B810CC" w:rsidRDefault="00B810CC" w:rsidP="009546CB">
      <w:pPr>
        <w:tabs>
          <w:tab w:val="left" w:pos="284"/>
          <w:tab w:val="left" w:pos="426"/>
        </w:tabs>
        <w:ind w:left="360" w:right="283" w:firstLine="0"/>
        <w:rPr>
          <w:sz w:val="22"/>
          <w:szCs w:val="22"/>
        </w:rPr>
      </w:pPr>
    </w:p>
    <w:p w14:paraId="6AC32B5F" w14:textId="5987445C" w:rsidR="00CD66E9" w:rsidRPr="00CD66E9" w:rsidRDefault="00CD66E9" w:rsidP="00CD66E9">
      <w:hyperlink r:id="rId39" w:tooltip="Ir a enlace" w:history="1">
        <w:r w:rsidRPr="00CD66E9">
          <w:rPr>
            <w:rStyle w:val="Hyperlink"/>
          </w:rPr>
          <w:t>COP26 la última esperanza: cuatro objetivos para salvar el planeta</w:t>
        </w:r>
      </w:hyperlink>
      <w:r>
        <w:t xml:space="preserve">    El Mostrador</w:t>
      </w:r>
    </w:p>
    <w:p w14:paraId="4E4E49B6" w14:textId="19E4A2FC" w:rsidR="009546CB" w:rsidRDefault="009546CB" w:rsidP="009546CB">
      <w:pPr>
        <w:tabs>
          <w:tab w:val="left" w:pos="284"/>
          <w:tab w:val="left" w:pos="426"/>
        </w:tabs>
        <w:ind w:left="360" w:right="283" w:firstLine="0"/>
        <w:rPr>
          <w:sz w:val="22"/>
          <w:szCs w:val="22"/>
        </w:rPr>
      </w:pPr>
    </w:p>
    <w:p w14:paraId="4310D542" w14:textId="77777777" w:rsidR="00395C41" w:rsidRPr="00395C41" w:rsidRDefault="00395C41" w:rsidP="00395C41">
      <w:r w:rsidRPr="00395C41">
        <w:t>CleanTreat</w:t>
      </w:r>
    </w:p>
    <w:p w14:paraId="77D22089" w14:textId="77777777" w:rsidR="00395C41" w:rsidRPr="00395C41" w:rsidRDefault="00395C41" w:rsidP="00395C41">
      <w:pPr>
        <w:ind w:left="360" w:firstLine="0"/>
      </w:pPr>
      <w:hyperlink r:id="rId40" w:history="1">
        <w:r w:rsidRPr="00395C41">
          <w:rPr>
            <w:rStyle w:val="Hyperlink"/>
          </w:rPr>
          <w:t>Salmoneras: empresa noruega busca comercializar en Chile pesticida prohibido por la UE por ser "muy tóxico" para la vida acuática</w:t>
        </w:r>
      </w:hyperlink>
    </w:p>
    <w:p w14:paraId="5337269F" w14:textId="637635A8" w:rsidR="00395C41" w:rsidRPr="00395C41" w:rsidRDefault="00395C41" w:rsidP="00395C41">
      <w:pPr>
        <w:ind w:left="360" w:firstLine="0"/>
      </w:pPr>
      <w:r w:rsidRPr="00395C41">
        <w:t>Benchmark llegó al país en 2020 para comercializar CleanTreat, un sistema para tratar piojos de mar en salmones que causó un escándalo en Escocia. Hace ocho días, el Parlamento Europeo votó en contra del uso del pesticida imidacloprid en salmoneras, presente en CleanTreat, por tener un impacto “devastador” para la biodiversidad. </w:t>
      </w:r>
      <w:r>
        <w:t xml:space="preserve"> Interferencia.cl</w:t>
      </w:r>
    </w:p>
    <w:p w14:paraId="734D518B" w14:textId="77777777" w:rsidR="00B810CC" w:rsidRDefault="00B810CC" w:rsidP="009546CB">
      <w:pPr>
        <w:tabs>
          <w:tab w:val="left" w:pos="284"/>
          <w:tab w:val="left" w:pos="426"/>
        </w:tabs>
        <w:ind w:left="360" w:right="283" w:firstLine="0"/>
        <w:rPr>
          <w:sz w:val="22"/>
          <w:szCs w:val="22"/>
        </w:rPr>
      </w:pPr>
    </w:p>
    <w:p w14:paraId="49F93F05" w14:textId="77777777"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14:paraId="79F37383" w14:textId="77777777" w:rsidR="009546CB" w:rsidRDefault="009546CB" w:rsidP="009546CB">
      <w:pPr>
        <w:ind w:left="360" w:firstLine="0"/>
        <w:rPr>
          <w:sz w:val="22"/>
          <w:szCs w:val="22"/>
        </w:rPr>
      </w:pPr>
    </w:p>
    <w:p w14:paraId="0BA35A7C" w14:textId="77777777" w:rsidR="009546CB" w:rsidRDefault="009546CB" w:rsidP="009546CB">
      <w:pPr>
        <w:ind w:left="360" w:firstLine="0"/>
        <w:rPr>
          <w:sz w:val="22"/>
          <w:szCs w:val="22"/>
        </w:rPr>
      </w:pPr>
    </w:p>
    <w:p w14:paraId="14D2FE1F" w14:textId="77777777" w:rsidR="009546CB" w:rsidRPr="005C4580" w:rsidRDefault="009546CB" w:rsidP="009546CB">
      <w:pPr>
        <w:pStyle w:val="ZKTitulo"/>
        <w:tabs>
          <w:tab w:val="left" w:pos="284"/>
          <w:tab w:val="left" w:pos="426"/>
        </w:tabs>
        <w:rPr>
          <w:sz w:val="22"/>
          <w:szCs w:val="22"/>
        </w:rPr>
      </w:pPr>
      <w:r>
        <w:rPr>
          <w:sz w:val="22"/>
          <w:szCs w:val="22"/>
        </w:rPr>
        <w:t>MINERIA</w:t>
      </w:r>
    </w:p>
    <w:p w14:paraId="7D6BB224" w14:textId="77777777" w:rsidR="009546CB" w:rsidRPr="005C4580" w:rsidRDefault="009546CB" w:rsidP="009546CB">
      <w:pPr>
        <w:ind w:left="360" w:firstLine="0"/>
        <w:rPr>
          <w:sz w:val="22"/>
          <w:szCs w:val="22"/>
        </w:rPr>
      </w:pPr>
    </w:p>
    <w:p w14:paraId="279E08D7" w14:textId="77777777" w:rsidR="009546CB" w:rsidRPr="005C4580" w:rsidRDefault="009546CB" w:rsidP="009546CB">
      <w:pPr>
        <w:pStyle w:val="ZKTitulo"/>
        <w:tabs>
          <w:tab w:val="left" w:pos="284"/>
          <w:tab w:val="left" w:pos="426"/>
        </w:tabs>
        <w:rPr>
          <w:sz w:val="22"/>
          <w:szCs w:val="22"/>
        </w:rPr>
      </w:pPr>
      <w:r>
        <w:rPr>
          <w:sz w:val="22"/>
          <w:szCs w:val="22"/>
        </w:rPr>
        <w:t>MUNICIPAL</w:t>
      </w:r>
    </w:p>
    <w:p w14:paraId="74C5DA06" w14:textId="77777777" w:rsidR="009546CB" w:rsidRDefault="009546CB" w:rsidP="009546CB">
      <w:pPr>
        <w:ind w:left="360" w:firstLine="0"/>
        <w:rPr>
          <w:sz w:val="22"/>
          <w:szCs w:val="22"/>
        </w:rPr>
      </w:pPr>
    </w:p>
    <w:p w14:paraId="13299757" w14:textId="7223D74A" w:rsidR="008D301C" w:rsidRPr="008D301C" w:rsidRDefault="00DA5F2A" w:rsidP="008D301C">
      <w:pPr>
        <w:ind w:left="360" w:firstLine="0"/>
      </w:pPr>
      <w:hyperlink r:id="rId41" w:tooltip="Ir a enlace" w:history="1">
        <w:r w:rsidR="008D301C" w:rsidRPr="008D301C">
          <w:rPr>
            <w:rStyle w:val="Hyperlink"/>
          </w:rPr>
          <w:t>Piden veedores a Chile Transparente para repetición de elecciones en San Ramón, mientras concejal Toro asegura que por culpa de las ambiciones de Aguilera el “costo lo pagarán todos los chilenos”</w:t>
        </w:r>
      </w:hyperlink>
      <w:r w:rsidR="008D301C">
        <w:t xml:space="preserve">                                El Mostrador</w:t>
      </w:r>
    </w:p>
    <w:p w14:paraId="654A01AD" w14:textId="77777777" w:rsidR="009546CB" w:rsidRDefault="009546CB" w:rsidP="009546CB">
      <w:pPr>
        <w:ind w:left="360" w:firstLine="0"/>
        <w:rPr>
          <w:sz w:val="22"/>
          <w:szCs w:val="22"/>
        </w:rPr>
      </w:pPr>
    </w:p>
    <w:p w14:paraId="632F4075" w14:textId="77777777" w:rsidR="009546CB" w:rsidRPr="005C4580" w:rsidRDefault="009546CB" w:rsidP="009546CB">
      <w:pPr>
        <w:pStyle w:val="ZKTitulo"/>
        <w:tabs>
          <w:tab w:val="left" w:pos="284"/>
          <w:tab w:val="left" w:pos="426"/>
        </w:tabs>
        <w:rPr>
          <w:sz w:val="22"/>
          <w:szCs w:val="22"/>
        </w:rPr>
      </w:pPr>
      <w:r>
        <w:rPr>
          <w:sz w:val="22"/>
          <w:szCs w:val="22"/>
        </w:rPr>
        <w:t>NARCOTRAFICO</w:t>
      </w:r>
    </w:p>
    <w:p w14:paraId="26C8B6F3" w14:textId="77777777" w:rsidR="009546CB" w:rsidRPr="005C4580" w:rsidRDefault="009546CB" w:rsidP="009546CB">
      <w:pPr>
        <w:ind w:left="360" w:firstLine="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77777777" w:rsidR="009546CB" w:rsidRDefault="009546CB" w:rsidP="009546CB">
      <w:pPr>
        <w:ind w:left="360" w:firstLine="0"/>
        <w:rPr>
          <w:sz w:val="22"/>
          <w:szCs w:val="22"/>
        </w:rPr>
      </w:pPr>
    </w:p>
    <w:p w14:paraId="59399B04" w14:textId="46F08DCF" w:rsidR="00476030" w:rsidRPr="0058074E" w:rsidRDefault="0058074E" w:rsidP="0058074E">
      <w:hyperlink r:id="rId42" w:history="1">
        <w:r w:rsidRPr="0058074E">
          <w:rPr>
            <w:rStyle w:val="Hyperlink"/>
          </w:rPr>
          <w:t>https://digital.elmercurio.com/2021/06/18/C/CL3VO8F2#zoom=page-width</w:t>
        </w:r>
      </w:hyperlink>
      <w:r>
        <w:t xml:space="preserve">   El Mercurio</w:t>
      </w:r>
    </w:p>
    <w:p w14:paraId="06AE26ED" w14:textId="77777777" w:rsidR="0058074E" w:rsidRPr="005C4580" w:rsidRDefault="0058074E" w:rsidP="009546CB">
      <w:pPr>
        <w:ind w:left="360" w:firstLine="0"/>
        <w:rPr>
          <w:sz w:val="22"/>
          <w:szCs w:val="22"/>
        </w:rPr>
      </w:pPr>
    </w:p>
    <w:p w14:paraId="11FCB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14:paraId="2854CD51" w14:textId="77777777" w:rsidR="009546CB" w:rsidRPr="005C4580" w:rsidRDefault="009546CB" w:rsidP="009546CB">
      <w:pPr>
        <w:ind w:left="360" w:firstLine="0"/>
        <w:rPr>
          <w:sz w:val="22"/>
          <w:szCs w:val="22"/>
        </w:rPr>
      </w:pPr>
    </w:p>
    <w:p w14:paraId="5855687A" w14:textId="77777777" w:rsidR="005A3D32" w:rsidRPr="005C4580" w:rsidRDefault="005A3D32" w:rsidP="009546CB">
      <w:pPr>
        <w:ind w:left="360" w:firstLine="0"/>
        <w:rPr>
          <w:sz w:val="22"/>
          <w:szCs w:val="22"/>
        </w:rPr>
      </w:pPr>
    </w:p>
    <w:p w14:paraId="5F95F82B"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14:paraId="175E8063" w14:textId="77777777" w:rsidR="009546CB" w:rsidRPr="005C4580" w:rsidRDefault="009546CB" w:rsidP="009546CB">
      <w:pPr>
        <w:ind w:left="360" w:firstLine="0"/>
        <w:rPr>
          <w:sz w:val="22"/>
          <w:szCs w:val="22"/>
        </w:rPr>
      </w:pPr>
    </w:p>
    <w:p w14:paraId="1F70059F" w14:textId="77777777" w:rsidR="009546CB" w:rsidRDefault="009546CB" w:rsidP="009546CB">
      <w:pPr>
        <w:ind w:left="360" w:firstLine="0"/>
        <w:rPr>
          <w:sz w:val="22"/>
          <w:szCs w:val="22"/>
        </w:rPr>
      </w:pPr>
    </w:p>
    <w:p w14:paraId="27946C52" w14:textId="77777777" w:rsidR="009546CB" w:rsidRPr="005C4580" w:rsidRDefault="009546CB" w:rsidP="009546CB">
      <w:pPr>
        <w:ind w:left="360" w:firstLine="0"/>
        <w:rPr>
          <w:sz w:val="22"/>
          <w:szCs w:val="22"/>
        </w:rPr>
      </w:pPr>
    </w:p>
    <w:p w14:paraId="040C4B2D"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14:paraId="66ACB877" w14:textId="77777777" w:rsidR="009546CB" w:rsidRDefault="009546CB" w:rsidP="009546CB">
      <w:pPr>
        <w:ind w:left="360" w:firstLine="0"/>
        <w:rPr>
          <w:sz w:val="22"/>
          <w:szCs w:val="22"/>
        </w:rPr>
      </w:pPr>
    </w:p>
    <w:p w14:paraId="0B2D9323" w14:textId="77777777"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14:paraId="6E725A63" w14:textId="77777777" w:rsidR="009546CB" w:rsidRPr="008340F3" w:rsidRDefault="009546CB" w:rsidP="009546CB">
      <w:pPr>
        <w:ind w:left="360" w:firstLine="0"/>
      </w:pPr>
    </w:p>
    <w:p w14:paraId="34027C68" w14:textId="77777777" w:rsidR="009546CB" w:rsidRPr="005C4580" w:rsidRDefault="009546CB" w:rsidP="009546CB">
      <w:pPr>
        <w:ind w:left="360" w:firstLine="0"/>
        <w:rPr>
          <w:sz w:val="22"/>
          <w:szCs w:val="22"/>
        </w:rPr>
      </w:pPr>
    </w:p>
    <w:p w14:paraId="5E6B5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14:paraId="5845048B" w14:textId="77777777" w:rsidR="009546CB" w:rsidRDefault="009546CB" w:rsidP="009546CB">
      <w:pPr>
        <w:ind w:left="360" w:firstLine="0"/>
        <w:rPr>
          <w:sz w:val="22"/>
          <w:szCs w:val="22"/>
        </w:rPr>
      </w:pPr>
    </w:p>
    <w:p w14:paraId="6ACC2062"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14:paraId="34035247" w14:textId="77777777" w:rsidR="009546CB" w:rsidRDefault="009546CB" w:rsidP="009546CB">
      <w:pPr>
        <w:ind w:left="360" w:firstLine="0"/>
        <w:rPr>
          <w:sz w:val="22"/>
          <w:szCs w:val="22"/>
        </w:rPr>
      </w:pPr>
    </w:p>
    <w:p w14:paraId="1F7C0957" w14:textId="77777777" w:rsidR="00395C41" w:rsidRPr="00395C41" w:rsidRDefault="00395C41" w:rsidP="00395C41">
      <w:pPr>
        <w:ind w:left="360" w:firstLine="0"/>
      </w:pPr>
      <w:r w:rsidRPr="00395C41">
        <w:t>Personal de Salud</w:t>
      </w:r>
    </w:p>
    <w:p w14:paraId="747F0BAB" w14:textId="4328D405" w:rsidR="00395C41" w:rsidRPr="00395C41" w:rsidRDefault="00395C41" w:rsidP="00395C41">
      <w:pPr>
        <w:ind w:left="360" w:firstLine="0"/>
      </w:pPr>
      <w:hyperlink r:id="rId43" w:history="1">
        <w:r w:rsidRPr="00395C41">
          <w:rPr>
            <w:rStyle w:val="Hyperlink"/>
          </w:rPr>
          <w:t>Funcionarios advierten de posible instalación de operadores piñeristas en las redes de salud por proyecto de diputada Cariola</w:t>
        </w:r>
      </w:hyperlink>
      <w:r>
        <w:t xml:space="preserve">          Interferencia.cl</w:t>
      </w:r>
    </w:p>
    <w:p w14:paraId="661EF202" w14:textId="77777777" w:rsidR="009546CB" w:rsidRDefault="009546CB" w:rsidP="009546CB">
      <w:pPr>
        <w:ind w:left="360" w:firstLine="0"/>
        <w:rPr>
          <w:sz w:val="22"/>
          <w:szCs w:val="22"/>
        </w:rPr>
      </w:pPr>
    </w:p>
    <w:p w14:paraId="4C371177"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14:paraId="77A5DACB" w14:textId="5B68CC06" w:rsidR="009546CB" w:rsidRDefault="009546CB" w:rsidP="009546CB">
      <w:pPr>
        <w:ind w:left="360" w:firstLine="0"/>
        <w:rPr>
          <w:sz w:val="22"/>
          <w:szCs w:val="22"/>
        </w:rPr>
      </w:pPr>
    </w:p>
    <w:p w14:paraId="5E67F09F" w14:textId="77777777" w:rsidR="00A82762" w:rsidRDefault="00A82762" w:rsidP="009546CB">
      <w:pPr>
        <w:ind w:left="360" w:firstLine="0"/>
        <w:rPr>
          <w:sz w:val="22"/>
          <w:szCs w:val="22"/>
        </w:rPr>
      </w:pPr>
    </w:p>
    <w:p w14:paraId="30C7926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14:paraId="734898F0" w14:textId="77777777" w:rsidR="009546CB" w:rsidRDefault="009546CB" w:rsidP="009546CB">
      <w:pPr>
        <w:ind w:left="360" w:firstLine="0"/>
      </w:pPr>
    </w:p>
    <w:p w14:paraId="256E3AC0" w14:textId="77777777" w:rsidR="00DB2F56" w:rsidRDefault="00DB2F56" w:rsidP="009546CB">
      <w:pPr>
        <w:ind w:left="360" w:firstLine="0"/>
      </w:pPr>
    </w:p>
    <w:p w14:paraId="10D0901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14:paraId="2C34D956" w14:textId="77777777" w:rsidR="009546CB" w:rsidRDefault="009546CB" w:rsidP="009546CB">
      <w:pPr>
        <w:ind w:left="360" w:firstLine="0"/>
      </w:pPr>
    </w:p>
    <w:p w14:paraId="0282924F" w14:textId="77777777" w:rsidR="00CE16DF" w:rsidRPr="00107870" w:rsidRDefault="00CE16DF" w:rsidP="009546CB">
      <w:pPr>
        <w:ind w:left="360" w:firstLine="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2EC6BFAC" w14:textId="77777777" w:rsidR="0060587B" w:rsidRDefault="0060587B" w:rsidP="0060587B"/>
    <w:p w14:paraId="7FF3FD91" w14:textId="16EDC8D4" w:rsidR="0060587B" w:rsidRPr="0060587B" w:rsidRDefault="00DA5F2A" w:rsidP="0060587B">
      <w:pPr>
        <w:ind w:left="360" w:firstLine="0"/>
      </w:pPr>
      <w:hyperlink r:id="rId44" w:tooltip="Ir a enlace" w:history="1">
        <w:r w:rsidR="0060587B" w:rsidRPr="0060587B">
          <w:rPr>
            <w:rStyle w:val="Hyperlink"/>
          </w:rPr>
          <w:t>Ministros de RREE de la Unión Europea, España, Canadá y representantes de la ONU interpelan al mundo a “hacer más por las personas refugiadas y migrantes venezolanas y sus comunidades receptoras</w:t>
        </w:r>
      </w:hyperlink>
      <w:r w:rsidR="0060587B">
        <w:t xml:space="preserve">        El Mostrador</w:t>
      </w:r>
    </w:p>
    <w:p w14:paraId="65B0FE09" w14:textId="2E87EDF0" w:rsidR="009546CB" w:rsidRDefault="009546CB" w:rsidP="00F23387">
      <w:pPr>
        <w:ind w:left="360" w:firstLine="0"/>
      </w:pPr>
    </w:p>
    <w:p w14:paraId="2FBFCA1C" w14:textId="41415927" w:rsidR="00F51CFB" w:rsidRPr="00F51CFB" w:rsidRDefault="00F51CFB" w:rsidP="00F51CFB">
      <w:pPr>
        <w:ind w:left="360" w:firstLine="0"/>
      </w:pPr>
      <w:hyperlink r:id="rId45" w:tgtFrame="_self" w:history="1">
        <w:r w:rsidRPr="00F51CFB">
          <w:rPr>
            <w:rStyle w:val="Hyperlink"/>
          </w:rPr>
          <w:t>Líder norcoreano Kim Jong Un dice que su país debe prepararse para el “diálogo y la confrontación” con EE.UU.</w:t>
        </w:r>
      </w:hyperlink>
      <w:r>
        <w:t xml:space="preserve">      La Tercera</w:t>
      </w:r>
    </w:p>
    <w:p w14:paraId="2EA65077" w14:textId="77777777" w:rsidR="00F51CFB" w:rsidRPr="00F23387" w:rsidRDefault="00F51CFB" w:rsidP="00F23387">
      <w:pPr>
        <w:ind w:left="360" w:firstLine="0"/>
      </w:pPr>
    </w:p>
    <w:p w14:paraId="6E1D6F25" w14:textId="31EB824F" w:rsidR="00F23387" w:rsidRPr="00F23387" w:rsidRDefault="00F23387" w:rsidP="00F23387">
      <w:pPr>
        <w:ind w:left="360" w:firstLine="0"/>
      </w:pPr>
      <w:hyperlink r:id="rId46" w:history="1">
        <w:r w:rsidRPr="00F23387">
          <w:rPr>
            <w:rStyle w:val="Hyperlink"/>
          </w:rPr>
          <w:t>Una Guardia Nacional militar, una apuesta errónea y peligrosa para México</w:t>
        </w:r>
      </w:hyperlink>
      <w:r>
        <w:t xml:space="preserve">  Nytimes.com/es</w:t>
      </w:r>
    </w:p>
    <w:p w14:paraId="4A6E6399" w14:textId="422EDD86" w:rsidR="009546CB" w:rsidRPr="00B34C1B" w:rsidRDefault="009546CB" w:rsidP="00B34C1B">
      <w:pPr>
        <w:ind w:left="360" w:firstLine="0"/>
      </w:pPr>
    </w:p>
    <w:p w14:paraId="67DCC8A6" w14:textId="77777777" w:rsidR="00B34C1B" w:rsidRPr="00B34C1B" w:rsidRDefault="00B34C1B" w:rsidP="00B34C1B">
      <w:pPr>
        <w:ind w:left="360" w:firstLine="0"/>
      </w:pPr>
      <w:r w:rsidRPr="00B34C1B">
        <w:t>Alberto Barrera Tyszka</w:t>
      </w:r>
    </w:p>
    <w:p w14:paraId="1C0A73C1" w14:textId="77777777" w:rsidR="00B34C1B" w:rsidRPr="00B34C1B" w:rsidRDefault="00B34C1B" w:rsidP="00B34C1B">
      <w:pPr>
        <w:ind w:left="360" w:firstLine="0"/>
      </w:pPr>
      <w:hyperlink r:id="rId47" w:history="1">
        <w:r w:rsidRPr="00B34C1B">
          <w:rPr>
            <w:rStyle w:val="Hyperlink"/>
          </w:rPr>
          <w:t>Daniel Ortega, el hijo de Somoza</w:t>
        </w:r>
      </w:hyperlink>
    </w:p>
    <w:p w14:paraId="580778B8" w14:textId="6A708802" w:rsidR="00B34C1B" w:rsidRPr="00B34C1B" w:rsidRDefault="00B34C1B" w:rsidP="00B34C1B">
      <w:pPr>
        <w:ind w:left="360" w:firstLine="0"/>
      </w:pPr>
      <w:r w:rsidRPr="00B34C1B">
        <w:t>En solo unos días, han sido detenidos líderes de la oposición en Nicaragua. ¿Acaso la diplomacia puede hacer algo eficaz para detener a un líder que ha decidido convertirse en dictador?</w:t>
      </w:r>
      <w:r>
        <w:t xml:space="preserve">    Nytimes.com/es</w:t>
      </w:r>
    </w:p>
    <w:p w14:paraId="1AF5320D" w14:textId="77777777" w:rsidR="00B34C1B" w:rsidRPr="005C4580" w:rsidRDefault="00B34C1B" w:rsidP="009546CB">
      <w:pPr>
        <w:ind w:left="360" w:firstLine="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154BF12F" w14:textId="77777777" w:rsidR="009546CB" w:rsidRDefault="009546CB" w:rsidP="009546CB">
      <w:pPr>
        <w:ind w:left="360" w:firstLine="0"/>
        <w:rPr>
          <w:sz w:val="22"/>
          <w:szCs w:val="22"/>
        </w:rPr>
      </w:pPr>
    </w:p>
    <w:p w14:paraId="2EEE053D" w14:textId="77777777" w:rsidR="00F551ED" w:rsidRDefault="00F551ED" w:rsidP="00F551ED">
      <w:pPr>
        <w:ind w:left="360" w:firstLine="0"/>
        <w:rPr>
          <w:sz w:val="22"/>
          <w:szCs w:val="22"/>
        </w:rPr>
      </w:pPr>
    </w:p>
    <w:p w14:paraId="7C4BC495"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14:paraId="01C18227" w14:textId="77777777" w:rsidR="005A3D32" w:rsidRDefault="005A3D32" w:rsidP="009546CB">
      <w:pPr>
        <w:ind w:left="360" w:firstLine="0"/>
        <w:rPr>
          <w:sz w:val="22"/>
          <w:szCs w:val="22"/>
        </w:rPr>
      </w:pPr>
    </w:p>
    <w:p w14:paraId="77AAD15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14:paraId="6F2D8870" w14:textId="77777777" w:rsidR="009546CB" w:rsidRDefault="009546CB" w:rsidP="009546CB">
      <w:pPr>
        <w:ind w:left="360" w:firstLine="0"/>
        <w:rPr>
          <w:sz w:val="22"/>
          <w:szCs w:val="22"/>
        </w:rPr>
      </w:pPr>
    </w:p>
    <w:p w14:paraId="40D82A72" w14:textId="77777777" w:rsidR="009546CB" w:rsidRPr="005C4580" w:rsidRDefault="009546CB" w:rsidP="009546CB">
      <w:pPr>
        <w:ind w:left="360" w:firstLine="0"/>
        <w:rPr>
          <w:sz w:val="22"/>
          <w:szCs w:val="22"/>
        </w:rPr>
      </w:pPr>
    </w:p>
    <w:p w14:paraId="3FE137B2" w14:textId="77777777" w:rsidR="009546CB" w:rsidRPr="005C4580" w:rsidRDefault="009546CB" w:rsidP="009546CB">
      <w:pPr>
        <w:ind w:left="360" w:firstLine="0"/>
        <w:rPr>
          <w:sz w:val="22"/>
          <w:szCs w:val="22"/>
        </w:rPr>
      </w:pPr>
    </w:p>
    <w:p w14:paraId="3E22912A"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14:paraId="4F27C881" w14:textId="77777777" w:rsidR="009546CB" w:rsidRDefault="009546CB" w:rsidP="009546CB">
      <w:pPr>
        <w:ind w:left="360" w:firstLine="0"/>
        <w:rPr>
          <w:sz w:val="22"/>
          <w:szCs w:val="22"/>
          <w:lang w:val="x-none"/>
        </w:rPr>
      </w:pPr>
    </w:p>
    <w:p w14:paraId="4443EB4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14:paraId="7CA7057F" w14:textId="77777777" w:rsidR="009546CB" w:rsidRPr="005C4580" w:rsidRDefault="009546CB" w:rsidP="009546CB">
      <w:pPr>
        <w:ind w:left="360" w:firstLine="0"/>
        <w:rPr>
          <w:sz w:val="22"/>
          <w:szCs w:val="22"/>
          <w:lang w:val="x-none"/>
        </w:rPr>
      </w:pPr>
    </w:p>
    <w:p w14:paraId="2E8AC423" w14:textId="77777777" w:rsidR="009546CB" w:rsidRPr="005C4580" w:rsidRDefault="009546CB" w:rsidP="009546CB">
      <w:pPr>
        <w:ind w:left="360" w:firstLine="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77777777" w:rsidR="009546CB" w:rsidRDefault="009546CB" w:rsidP="009546CB">
      <w:pPr>
        <w:ind w:left="360" w:firstLine="0"/>
        <w:rPr>
          <w:b/>
        </w:rPr>
      </w:pPr>
    </w:p>
    <w:p w14:paraId="7EF39F80" w14:textId="77777777" w:rsidR="00F23387" w:rsidRPr="00F23387" w:rsidRDefault="00F23387" w:rsidP="00F23387">
      <w:hyperlink r:id="rId48" w:tooltip="Ir a enlace" w:history="1">
        <w:r w:rsidRPr="00F23387">
          <w:rPr>
            <w:rStyle w:val="Hyperlink"/>
          </w:rPr>
          <w:t>Indo-Pacífico: el nuevo mantra geopolítico predominante en la Casa Blanca</w:t>
        </w:r>
      </w:hyperlink>
    </w:p>
    <w:p w14:paraId="044BD35C" w14:textId="77C7D82E" w:rsidR="009546CB" w:rsidRPr="00F23387" w:rsidRDefault="00F23387" w:rsidP="00F23387">
      <w:pPr>
        <w:ind w:left="360" w:firstLine="0"/>
      </w:pPr>
      <w:r w:rsidRPr="00F23387">
        <w:t>Carlos Monge</w:t>
      </w:r>
    </w:p>
    <w:p w14:paraId="31B0EB54" w14:textId="3C707B16" w:rsidR="00F23387" w:rsidRPr="00F23387" w:rsidRDefault="00B34C1B" w:rsidP="00F23387">
      <w:pPr>
        <w:ind w:left="360" w:firstLine="0"/>
      </w:pPr>
      <w:r w:rsidRPr="00B34C1B">
        <w:t>Esta última bandera geopolítica es aquella donde, según la mayoría de los analistas, es posible advertir una mayor continuidad entre las políticas externas de Trump y Biden. Lo que da cuenta del amplio consenso que concita hoy en Washington, a nivel de tomadores de decisiones, la postura de una firmeza redoblada y recargada en relación con Beijing. Aunque esto no significa que, en el ámbito de los especialistas en temas asiáticos, exista, por ejemplo, unanimidad al respecto ni mucho menos. Por el contrario, una primera revisión de una serie de análisis en relación con este asunto indica que abundan las críticas y que se esperaba que Biden fuera, en principio, más cauteloso antes de reivindicar y hacer suyo este eslogan trumpiano. </w:t>
      </w:r>
      <w:r>
        <w:t xml:space="preserve">   </w:t>
      </w:r>
      <w:r w:rsidR="00F23387" w:rsidRPr="00F23387">
        <w:t>El Mostrador</w:t>
      </w:r>
    </w:p>
    <w:p w14:paraId="6BE76B87" w14:textId="36FDE48B" w:rsidR="00F23387" w:rsidRPr="00F51CFB" w:rsidRDefault="00F23387" w:rsidP="00F51CFB">
      <w:pPr>
        <w:ind w:left="360" w:firstLine="0"/>
      </w:pPr>
    </w:p>
    <w:p w14:paraId="453566E9" w14:textId="01420758" w:rsidR="00F51CFB" w:rsidRPr="00F51CFB" w:rsidRDefault="00F51CFB" w:rsidP="00F51CFB">
      <w:pPr>
        <w:ind w:left="360" w:firstLine="0"/>
      </w:pPr>
      <w:hyperlink r:id="rId49" w:tooltip="Columna de Florencio Ceballos: Hablar en serio" w:history="1">
        <w:r w:rsidRPr="00F51CFB">
          <w:rPr>
            <w:rStyle w:val="Hyperlink"/>
          </w:rPr>
          <w:t>Hablar en serio</w:t>
        </w:r>
      </w:hyperlink>
      <w:r w:rsidRPr="00F51CFB">
        <w:t xml:space="preserve">  - Florencio Ceballos</w:t>
      </w:r>
    </w:p>
    <w:p w14:paraId="5B7043DA" w14:textId="77777777" w:rsidR="00F51CFB" w:rsidRPr="00F51CFB" w:rsidRDefault="00F51CFB" w:rsidP="00F51CFB">
      <w:pPr>
        <w:ind w:left="360" w:firstLine="0"/>
      </w:pPr>
      <w:r w:rsidRPr="00F51CFB">
        <w:t>Recientemente, el abogado </w:t>
      </w:r>
      <w:hyperlink r:id="rId50" w:history="1">
        <w:r w:rsidRPr="00F51CFB">
          <w:rPr>
            <w:rStyle w:val="Hyperlink"/>
          </w:rPr>
          <w:t>Daniel Stingo</w:t>
        </w:r>
      </w:hyperlink>
      <w:r w:rsidRPr="00F51CFB">
        <w:t> -el constituyente más votado de Chile- declaró en un programa televisivo que “los grandes acuerdos (que serán parte de la Convención) los vamos a poner nosotros, los que no somos de derecha. Para que quede clarito”. Fue un escándalo, se acusó soberbia, se anatemizó su negación al diálogo.</w:t>
      </w:r>
    </w:p>
    <w:p w14:paraId="7CE7F1D6" w14:textId="77777777" w:rsidR="00F51CFB" w:rsidRPr="00F51CFB" w:rsidRDefault="00F51CFB" w:rsidP="00F51CFB">
      <w:pPr>
        <w:ind w:left="360" w:firstLine="0"/>
      </w:pPr>
      <w:r w:rsidRPr="00F51CFB">
        <w:t>En lo personal, más allá de su tono innecesariamente exaltado, me pareció que Stingo decía una verdad de perogrullo: la correlacion de fuerzas evidente en la Convención definirá unos términos para el diálogo que no se traducirán en un encuentro de posiciones en un punto equidistante entre minorías y mayorías.  </w:t>
      </w:r>
    </w:p>
    <w:p w14:paraId="6935914E" w14:textId="77777777" w:rsidR="00F51CFB" w:rsidRPr="00F51CFB" w:rsidRDefault="00F51CFB" w:rsidP="00F51CFB">
      <w:pPr>
        <w:ind w:left="360" w:firstLine="0"/>
      </w:pPr>
      <w:hyperlink r:id="rId51" w:history="1">
        <w:r w:rsidRPr="00F51CFB">
          <w:rPr>
            <w:rStyle w:val="Hyperlink"/>
          </w:rPr>
          <w:t>Humberto Maturana </w:t>
        </w:r>
      </w:hyperlink>
      <w:r w:rsidRPr="00F51CFB">
        <w:t>solía hacer la distinción entre el dialogar -del griego dialogus, a través del logo, la razón-  y el conversar -del latin cum versar, dar vuelta juntos-. Si el primero es un ejercicio más rígido, racional e intencionado, el segundo sería más bien un dejarse llevar, más desapegado de las certidumbres y amarras. El debate constituyente requerirá de ambos: conversación y diálogo. Y también incluirá -no es necesario engañarse-  polémicas de bajo calibre, argumentos irracionales, negociaciones con calculadora y egos personales. Como la vida misma.</w:t>
      </w:r>
    </w:p>
    <w:p w14:paraId="47145333" w14:textId="77777777" w:rsidR="00F51CFB" w:rsidRPr="00F51CFB" w:rsidRDefault="00F51CFB" w:rsidP="00F51CFB">
      <w:pPr>
        <w:ind w:left="360" w:firstLine="0"/>
      </w:pPr>
      <w:r w:rsidRPr="00F51CFB">
        <w:t>Habrá diálogo, pero no se parecerá ya tanto a aquel mantra del Chile noventero repetido por arzobispos, dirigentes políticos y líderes patronales: un diálogo cercenado, entre pocos,    fundado en buena medida en la exclusión de aquellos ausentes de los discursos, las preocupaciones y los espacios de las élites políticas. No será tampoco esa versión homogénea y excluyente de diálogo que, a menos de una semana del estallido de octubre, entró de blanco y con gesto afligido a La Moneda ofreciéndose a ser la contraparte del Presidente en nombre de personas que no conocían y de una rabia que ni sospechaban.</w:t>
      </w:r>
    </w:p>
    <w:p w14:paraId="37E1CB51" w14:textId="77777777" w:rsidR="00F51CFB" w:rsidRPr="00F51CFB" w:rsidRDefault="00F51CFB" w:rsidP="00F51CFB">
      <w:pPr>
        <w:ind w:left="360" w:firstLine="0"/>
      </w:pPr>
      <w:r w:rsidRPr="00F51CFB">
        <w:t>El diálogo en la Convención operará necesariamente bajo los parámetros de una composición de origen, género, etnia, clase, etc, inéditos  en nuestra historia. Y vendrá cargado, en el caso de algunos, de una rabia poco común en los pasillos palaciegos. Si bien será importante que la rabia no nuble, no se convierta en ira, no cierre espacio a la razón, tampoco es esperable que se esfume. Estará allí, y no debiese ser interpretada como una forzada premonición del fracaso de la Convención sino más bien como un recordatorio de porqué se llegó a ella.</w:t>
      </w:r>
    </w:p>
    <w:p w14:paraId="6C41A363" w14:textId="77777777" w:rsidR="00F51CFB" w:rsidRPr="00F51CFB" w:rsidRDefault="00F51CFB" w:rsidP="00F51CFB">
      <w:pPr>
        <w:ind w:left="360" w:firstLine="0"/>
      </w:pPr>
      <w:r w:rsidRPr="00F51CFB">
        <w:t>También habrá “conversación”, un dejarse llevar. Pero para que tenga efectos en el debate, dotando de legitimidad social al pacto que se construye, tampoco podrá ser la conversación  inocua acotada en sus temas, entonaciones aceptables y participantes autorizados a la que nos acostumbramos por décadas. No será únicamente una conversación entre constituyentes -ésa que ocurrirá, sin dudas, en pasillos y cafés-, sino que también de estos con la ciudadanía y de esta última consigo misma. </w:t>
      </w:r>
    </w:p>
    <w:p w14:paraId="2D25F950" w14:textId="77777777" w:rsidR="00F51CFB" w:rsidRPr="00F51CFB" w:rsidRDefault="00F51CFB" w:rsidP="00F51CFB">
      <w:pPr>
        <w:ind w:left="360" w:firstLine="0"/>
      </w:pPr>
      <w:r w:rsidRPr="00F51CFB">
        <w:t>Hay buenas noticias al respecto, partiendo por los múltiples esfuerzos de instituciones de la sociedad civil y la academia para recuperar y sistematizar una diversidad de voces ciudadanas sobre cuestiones centrales al debate constituyente. Incluyo ahí el reciente esfuerzo de la Universidad de Chile y la PUC llamado “</w:t>
      </w:r>
      <w:hyperlink r:id="rId52" w:history="1">
        <w:r w:rsidRPr="00F51CFB">
          <w:rPr>
            <w:rStyle w:val="Hyperlink"/>
          </w:rPr>
          <w:t>Tenemos que hablar de Chile</w:t>
        </w:r>
      </w:hyperlink>
      <w:r w:rsidRPr="00F51CFB">
        <w:t>”, del que inexplicablemente siete convencionales del PC se restaron preocupados del “pauteo” que podía significar escuchar lo que otros piensan.</w:t>
      </w:r>
    </w:p>
    <w:p w14:paraId="278A97D4" w14:textId="25138B1D" w:rsidR="00F51CFB" w:rsidRDefault="00F51CFB" w:rsidP="009546CB">
      <w:pPr>
        <w:ind w:left="360" w:firstLine="0"/>
      </w:pPr>
      <w:r w:rsidRPr="00F51CFB">
        <w:t xml:space="preserve">La segunda buena noticia: creo que el país se ha dotado de nuevas formas de conversar a escala. Las metodologías de discusión deliberativa inauguradas masivamente en los Encuentros Locales Autoconvocados -o cabildos- del fallido proceso constituyente del gobierno de Bachelet en 2016 dejaron una huella y parecieran haberse internalizado y convertido – con todas las críticas y variaciones posibles- en parte de un acervo ciudadano que volvió a emerger en miles de pequeños grupos tras el 18-O. En la medida en que la Convención sea capaz de reconectar con ese tipo de conversaciones, como ya lo hacen </w:t>
      </w:r>
      <w:r w:rsidRPr="00F51CFB">
        <w:lastRenderedPageBreak/>
        <w:t>algunos de sus miembros, se estará dotando de legitimidad a un proceso y un diálogo que inevitablemente navegará por mares agitados</w:t>
      </w:r>
      <w:r>
        <w:rPr>
          <w:rFonts w:ascii="poynter-oldstyle-text,serif" w:hAnsi="poynter-oldstyle-text,serif"/>
          <w:color w:val="444444"/>
          <w:spacing w:val="6"/>
          <w:sz w:val="27"/>
          <w:szCs w:val="27"/>
        </w:rPr>
        <w:t>. </w:t>
      </w:r>
      <w:r w:rsidR="00CA6289">
        <w:rPr>
          <w:rFonts w:ascii="poynter-oldstyle-text,serif" w:hAnsi="poynter-oldstyle-text,serif"/>
          <w:color w:val="444444"/>
          <w:spacing w:val="6"/>
          <w:sz w:val="27"/>
          <w:szCs w:val="27"/>
        </w:rPr>
        <w:t xml:space="preserve">     </w:t>
      </w:r>
      <w:r>
        <w:t>The Clinic</w:t>
      </w:r>
    </w:p>
    <w:p w14:paraId="4831207F" w14:textId="1FB87C6F" w:rsidR="00F51CFB" w:rsidRDefault="00F51CFB" w:rsidP="009546CB">
      <w:pPr>
        <w:ind w:left="360" w:firstLine="0"/>
      </w:pPr>
    </w:p>
    <w:p w14:paraId="038A6F11" w14:textId="70D39040" w:rsidR="00F51CFB" w:rsidRDefault="00F51CFB" w:rsidP="009546CB">
      <w:pPr>
        <w:ind w:left="360" w:firstLine="0"/>
      </w:pPr>
    </w:p>
    <w:p w14:paraId="7F51E67A" w14:textId="0403C0A6" w:rsidR="00F51CFB" w:rsidRDefault="00F51CFB" w:rsidP="009546CB">
      <w:pPr>
        <w:ind w:left="360" w:firstLine="0"/>
      </w:pPr>
    </w:p>
    <w:p w14:paraId="1F024A31" w14:textId="35E501E2" w:rsidR="00F51CFB" w:rsidRDefault="00F51CFB" w:rsidP="009546CB">
      <w:pPr>
        <w:ind w:left="360" w:firstLine="0"/>
      </w:pPr>
    </w:p>
    <w:p w14:paraId="2D860AE7" w14:textId="77777777" w:rsidR="00F51CFB" w:rsidRDefault="00F51CFB" w:rsidP="009546CB">
      <w:pPr>
        <w:ind w:left="360" w:firstLine="0"/>
        <w:rPr>
          <w:b/>
        </w:rPr>
      </w:pPr>
    </w:p>
    <w:p w14:paraId="481648AD" w14:textId="77777777" w:rsidR="00F23387" w:rsidRDefault="00F23387" w:rsidP="009546CB">
      <w:pPr>
        <w:ind w:left="360" w:firstLine="0"/>
        <w:rPr>
          <w:b/>
        </w:rPr>
      </w:pPr>
    </w:p>
    <w:p w14:paraId="6BF8119D" w14:textId="61A51D2F" w:rsidR="00F41FDD" w:rsidRDefault="009546CB" w:rsidP="009546CB">
      <w:pPr>
        <w:tabs>
          <w:tab w:val="left" w:pos="284"/>
          <w:tab w:val="left" w:pos="426"/>
        </w:tabs>
        <w:ind w:left="360" w:right="283" w:firstLine="0"/>
        <w:rPr>
          <w:b/>
        </w:rPr>
      </w:pPr>
      <w:r w:rsidRPr="00085A32">
        <w:rPr>
          <w:b/>
        </w:rPr>
        <w:t xml:space="preserve">Fin del Resumen </w:t>
      </w:r>
      <w:r>
        <w:rPr>
          <w:b/>
        </w:rPr>
        <w:t xml:space="preserve"> </w:t>
      </w:r>
      <w:r w:rsidR="00580373">
        <w:rPr>
          <w:b/>
        </w:rPr>
        <w:t xml:space="preserve">- </w:t>
      </w:r>
      <w:r w:rsidR="00A82762">
        <w:rPr>
          <w:b/>
        </w:rPr>
        <w:t xml:space="preserve"> </w:t>
      </w:r>
      <w:r w:rsidR="00F23387">
        <w:rPr>
          <w:b/>
        </w:rPr>
        <w:t xml:space="preserve">Viernes 18 </w:t>
      </w:r>
      <w:r w:rsidR="00163645">
        <w:rPr>
          <w:b/>
        </w:rPr>
        <w:t>de junio</w:t>
      </w:r>
      <w:r w:rsidR="00F41FDD">
        <w:rPr>
          <w:b/>
        </w:rPr>
        <w:t xml:space="preserve"> 2021</w:t>
      </w:r>
    </w:p>
    <w:p w14:paraId="26C89FC9" w14:textId="77777777" w:rsidR="009546CB" w:rsidRPr="00B563E4" w:rsidRDefault="009546CB" w:rsidP="009546CB">
      <w:pPr>
        <w:tabs>
          <w:tab w:val="left" w:pos="284"/>
          <w:tab w:val="left" w:pos="426"/>
        </w:tabs>
        <w:ind w:left="360" w:right="283" w:firstLine="0"/>
      </w:pPr>
      <w:r>
        <w:t>************************************************************</w:t>
      </w:r>
    </w:p>
    <w:p w14:paraId="79A69D49" w14:textId="77777777" w:rsidR="009546CB" w:rsidRPr="00A920B4" w:rsidRDefault="009546CB" w:rsidP="009546CB">
      <w:pPr>
        <w:ind w:left="360" w:firstLine="0"/>
      </w:pPr>
    </w:p>
    <w:p w14:paraId="07ECED5D" w14:textId="77777777" w:rsidR="000322CB" w:rsidRDefault="000322CB"/>
    <w:sectPr w:rsidR="000322CB" w:rsidSect="002A6742">
      <w:footerReference w:type="even" r:id="rId53"/>
      <w:footerReference w:type="default" r:id="rId54"/>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EAF8" w14:textId="77777777" w:rsidR="00DA5F2A" w:rsidRDefault="00DA5F2A">
      <w:r>
        <w:separator/>
      </w:r>
    </w:p>
  </w:endnote>
  <w:endnote w:type="continuationSeparator" w:id="0">
    <w:p w14:paraId="49BEC95E" w14:textId="77777777" w:rsidR="00DA5F2A" w:rsidRDefault="00DA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oynter-oldstyle-text,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DA5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DA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A218" w14:textId="77777777" w:rsidR="00DA5F2A" w:rsidRDefault="00DA5F2A">
      <w:r>
        <w:separator/>
      </w:r>
    </w:p>
  </w:footnote>
  <w:footnote w:type="continuationSeparator" w:id="0">
    <w:p w14:paraId="32FEC7CC" w14:textId="77777777" w:rsidR="00DA5F2A" w:rsidRDefault="00DA5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148D8"/>
    <w:rsid w:val="000221F1"/>
    <w:rsid w:val="00024AC5"/>
    <w:rsid w:val="000322CB"/>
    <w:rsid w:val="000358E6"/>
    <w:rsid w:val="000533BF"/>
    <w:rsid w:val="000567FE"/>
    <w:rsid w:val="00060B90"/>
    <w:rsid w:val="00063ACB"/>
    <w:rsid w:val="00067F5F"/>
    <w:rsid w:val="0007145C"/>
    <w:rsid w:val="00081595"/>
    <w:rsid w:val="000826D2"/>
    <w:rsid w:val="0008688E"/>
    <w:rsid w:val="00087B53"/>
    <w:rsid w:val="00087E98"/>
    <w:rsid w:val="00090A02"/>
    <w:rsid w:val="000A5682"/>
    <w:rsid w:val="000A5BA1"/>
    <w:rsid w:val="000B34DE"/>
    <w:rsid w:val="000B7C38"/>
    <w:rsid w:val="000C347B"/>
    <w:rsid w:val="000D164F"/>
    <w:rsid w:val="000D3476"/>
    <w:rsid w:val="000D3850"/>
    <w:rsid w:val="000D4DED"/>
    <w:rsid w:val="000D583D"/>
    <w:rsid w:val="000E589C"/>
    <w:rsid w:val="000F3231"/>
    <w:rsid w:val="00104498"/>
    <w:rsid w:val="00115288"/>
    <w:rsid w:val="00117028"/>
    <w:rsid w:val="001200D6"/>
    <w:rsid w:val="001209CA"/>
    <w:rsid w:val="00126B4C"/>
    <w:rsid w:val="0014295F"/>
    <w:rsid w:val="00142AD8"/>
    <w:rsid w:val="0014639C"/>
    <w:rsid w:val="00147A2E"/>
    <w:rsid w:val="001617C7"/>
    <w:rsid w:val="00163645"/>
    <w:rsid w:val="00180396"/>
    <w:rsid w:val="00184CDB"/>
    <w:rsid w:val="00191CC1"/>
    <w:rsid w:val="001A1447"/>
    <w:rsid w:val="001A195F"/>
    <w:rsid w:val="001A662A"/>
    <w:rsid w:val="001B5901"/>
    <w:rsid w:val="001C4BC3"/>
    <w:rsid w:val="001D119A"/>
    <w:rsid w:val="001D13F1"/>
    <w:rsid w:val="001D7561"/>
    <w:rsid w:val="001E6607"/>
    <w:rsid w:val="001F04F4"/>
    <w:rsid w:val="001F48A8"/>
    <w:rsid w:val="001F67C6"/>
    <w:rsid w:val="0020019F"/>
    <w:rsid w:val="00204440"/>
    <w:rsid w:val="002138F7"/>
    <w:rsid w:val="002170CA"/>
    <w:rsid w:val="00217AE6"/>
    <w:rsid w:val="00222264"/>
    <w:rsid w:val="00250929"/>
    <w:rsid w:val="00256AA6"/>
    <w:rsid w:val="0027069F"/>
    <w:rsid w:val="00280F89"/>
    <w:rsid w:val="00281A19"/>
    <w:rsid w:val="00283438"/>
    <w:rsid w:val="002C41CE"/>
    <w:rsid w:val="002D37A3"/>
    <w:rsid w:val="002E09EB"/>
    <w:rsid w:val="002E1176"/>
    <w:rsid w:val="003102D0"/>
    <w:rsid w:val="00313610"/>
    <w:rsid w:val="00315CA8"/>
    <w:rsid w:val="00330152"/>
    <w:rsid w:val="00332FBF"/>
    <w:rsid w:val="00345EAB"/>
    <w:rsid w:val="00356CD9"/>
    <w:rsid w:val="003574F5"/>
    <w:rsid w:val="00361302"/>
    <w:rsid w:val="00362C0B"/>
    <w:rsid w:val="00370A36"/>
    <w:rsid w:val="00373D27"/>
    <w:rsid w:val="00386141"/>
    <w:rsid w:val="00395C41"/>
    <w:rsid w:val="003A01CE"/>
    <w:rsid w:val="003A0225"/>
    <w:rsid w:val="003A47AF"/>
    <w:rsid w:val="003C7A1B"/>
    <w:rsid w:val="003E59EF"/>
    <w:rsid w:val="003F07C6"/>
    <w:rsid w:val="003F1D79"/>
    <w:rsid w:val="003F1F2B"/>
    <w:rsid w:val="003F2621"/>
    <w:rsid w:val="00454C31"/>
    <w:rsid w:val="004601C4"/>
    <w:rsid w:val="00463D34"/>
    <w:rsid w:val="00465282"/>
    <w:rsid w:val="0046587D"/>
    <w:rsid w:val="00472388"/>
    <w:rsid w:val="004734E5"/>
    <w:rsid w:val="00476030"/>
    <w:rsid w:val="00484B34"/>
    <w:rsid w:val="00485032"/>
    <w:rsid w:val="004858DD"/>
    <w:rsid w:val="0049005C"/>
    <w:rsid w:val="004943B3"/>
    <w:rsid w:val="004B0F8A"/>
    <w:rsid w:val="004C0875"/>
    <w:rsid w:val="004C5818"/>
    <w:rsid w:val="004D132D"/>
    <w:rsid w:val="004D15CF"/>
    <w:rsid w:val="004F540E"/>
    <w:rsid w:val="004F6445"/>
    <w:rsid w:val="004F73F5"/>
    <w:rsid w:val="00501749"/>
    <w:rsid w:val="00502D7D"/>
    <w:rsid w:val="005203AC"/>
    <w:rsid w:val="005216B6"/>
    <w:rsid w:val="0052707A"/>
    <w:rsid w:val="005309F3"/>
    <w:rsid w:val="00531BD6"/>
    <w:rsid w:val="005324C3"/>
    <w:rsid w:val="005361C3"/>
    <w:rsid w:val="005365DF"/>
    <w:rsid w:val="00540B27"/>
    <w:rsid w:val="005566DD"/>
    <w:rsid w:val="005672E5"/>
    <w:rsid w:val="00580373"/>
    <w:rsid w:val="0058074E"/>
    <w:rsid w:val="00583C5A"/>
    <w:rsid w:val="00586CD2"/>
    <w:rsid w:val="005963BC"/>
    <w:rsid w:val="005A267A"/>
    <w:rsid w:val="005A3D32"/>
    <w:rsid w:val="005C30FD"/>
    <w:rsid w:val="005C4FCC"/>
    <w:rsid w:val="005E396D"/>
    <w:rsid w:val="005F024D"/>
    <w:rsid w:val="005F2FD7"/>
    <w:rsid w:val="006046A4"/>
    <w:rsid w:val="0060587B"/>
    <w:rsid w:val="00614F41"/>
    <w:rsid w:val="006215CA"/>
    <w:rsid w:val="0062177A"/>
    <w:rsid w:val="00625581"/>
    <w:rsid w:val="00632CEA"/>
    <w:rsid w:val="006709A5"/>
    <w:rsid w:val="00671773"/>
    <w:rsid w:val="00673FC5"/>
    <w:rsid w:val="00675263"/>
    <w:rsid w:val="00694B03"/>
    <w:rsid w:val="006A069A"/>
    <w:rsid w:val="006A5752"/>
    <w:rsid w:val="006B4612"/>
    <w:rsid w:val="006B7AAC"/>
    <w:rsid w:val="006C20D8"/>
    <w:rsid w:val="006F1802"/>
    <w:rsid w:val="00713792"/>
    <w:rsid w:val="007146D0"/>
    <w:rsid w:val="00721766"/>
    <w:rsid w:val="00727A8F"/>
    <w:rsid w:val="007351E0"/>
    <w:rsid w:val="00756DA4"/>
    <w:rsid w:val="00767320"/>
    <w:rsid w:val="007766A2"/>
    <w:rsid w:val="00783469"/>
    <w:rsid w:val="00783522"/>
    <w:rsid w:val="007837D3"/>
    <w:rsid w:val="0078786A"/>
    <w:rsid w:val="00791B69"/>
    <w:rsid w:val="00796833"/>
    <w:rsid w:val="007A208C"/>
    <w:rsid w:val="007A3C46"/>
    <w:rsid w:val="007A6487"/>
    <w:rsid w:val="007A7E7D"/>
    <w:rsid w:val="007B6559"/>
    <w:rsid w:val="007C46BE"/>
    <w:rsid w:val="007C7A8F"/>
    <w:rsid w:val="007D0F3B"/>
    <w:rsid w:val="007D44CD"/>
    <w:rsid w:val="007E1952"/>
    <w:rsid w:val="007E445D"/>
    <w:rsid w:val="007E4776"/>
    <w:rsid w:val="007E4BC6"/>
    <w:rsid w:val="007F61E6"/>
    <w:rsid w:val="00802340"/>
    <w:rsid w:val="008036AC"/>
    <w:rsid w:val="00804864"/>
    <w:rsid w:val="0080752A"/>
    <w:rsid w:val="00815FAF"/>
    <w:rsid w:val="00833071"/>
    <w:rsid w:val="0084728D"/>
    <w:rsid w:val="00850271"/>
    <w:rsid w:val="00853D0E"/>
    <w:rsid w:val="0086293D"/>
    <w:rsid w:val="00873C59"/>
    <w:rsid w:val="00874341"/>
    <w:rsid w:val="008857B2"/>
    <w:rsid w:val="00890173"/>
    <w:rsid w:val="00893964"/>
    <w:rsid w:val="008B2FB7"/>
    <w:rsid w:val="008C4EE0"/>
    <w:rsid w:val="008D301C"/>
    <w:rsid w:val="008D7EED"/>
    <w:rsid w:val="008F5CF3"/>
    <w:rsid w:val="00903031"/>
    <w:rsid w:val="00912B71"/>
    <w:rsid w:val="00913026"/>
    <w:rsid w:val="00914E5A"/>
    <w:rsid w:val="00921BF8"/>
    <w:rsid w:val="00931417"/>
    <w:rsid w:val="0094040E"/>
    <w:rsid w:val="00940DB1"/>
    <w:rsid w:val="00950AE5"/>
    <w:rsid w:val="009546CB"/>
    <w:rsid w:val="009644EB"/>
    <w:rsid w:val="009658ED"/>
    <w:rsid w:val="00981E84"/>
    <w:rsid w:val="009B570D"/>
    <w:rsid w:val="009C476E"/>
    <w:rsid w:val="009C51E7"/>
    <w:rsid w:val="009C7B4A"/>
    <w:rsid w:val="009D745F"/>
    <w:rsid w:val="009D78FF"/>
    <w:rsid w:val="009E37DB"/>
    <w:rsid w:val="009F3F69"/>
    <w:rsid w:val="00A0264E"/>
    <w:rsid w:val="00A162AB"/>
    <w:rsid w:val="00A2018A"/>
    <w:rsid w:val="00A33899"/>
    <w:rsid w:val="00A41977"/>
    <w:rsid w:val="00A43370"/>
    <w:rsid w:val="00A461AC"/>
    <w:rsid w:val="00A82762"/>
    <w:rsid w:val="00A82A2C"/>
    <w:rsid w:val="00A9285F"/>
    <w:rsid w:val="00A92F11"/>
    <w:rsid w:val="00AA1445"/>
    <w:rsid w:val="00AD239F"/>
    <w:rsid w:val="00AD5B28"/>
    <w:rsid w:val="00AE36D0"/>
    <w:rsid w:val="00AE71E9"/>
    <w:rsid w:val="00AF7C5C"/>
    <w:rsid w:val="00B031A4"/>
    <w:rsid w:val="00B06268"/>
    <w:rsid w:val="00B10BFE"/>
    <w:rsid w:val="00B301DF"/>
    <w:rsid w:val="00B31391"/>
    <w:rsid w:val="00B34C1B"/>
    <w:rsid w:val="00B40FCD"/>
    <w:rsid w:val="00B65C7D"/>
    <w:rsid w:val="00B76ED1"/>
    <w:rsid w:val="00B810CC"/>
    <w:rsid w:val="00B85E36"/>
    <w:rsid w:val="00BA3339"/>
    <w:rsid w:val="00BA4CDB"/>
    <w:rsid w:val="00BA4FF6"/>
    <w:rsid w:val="00BA5BDD"/>
    <w:rsid w:val="00BB2633"/>
    <w:rsid w:val="00BB5D66"/>
    <w:rsid w:val="00BB6DE3"/>
    <w:rsid w:val="00BC53B6"/>
    <w:rsid w:val="00BD62DC"/>
    <w:rsid w:val="00BF0A49"/>
    <w:rsid w:val="00C003B7"/>
    <w:rsid w:val="00C305B4"/>
    <w:rsid w:val="00C40784"/>
    <w:rsid w:val="00C419E1"/>
    <w:rsid w:val="00C61421"/>
    <w:rsid w:val="00C67599"/>
    <w:rsid w:val="00CA6289"/>
    <w:rsid w:val="00CC58CC"/>
    <w:rsid w:val="00CC784A"/>
    <w:rsid w:val="00CD087C"/>
    <w:rsid w:val="00CD66E9"/>
    <w:rsid w:val="00CD7E2C"/>
    <w:rsid w:val="00CD7F4A"/>
    <w:rsid w:val="00CE16DF"/>
    <w:rsid w:val="00CE4A64"/>
    <w:rsid w:val="00CE5214"/>
    <w:rsid w:val="00CF1F31"/>
    <w:rsid w:val="00D01028"/>
    <w:rsid w:val="00D027B6"/>
    <w:rsid w:val="00D027ED"/>
    <w:rsid w:val="00D036D8"/>
    <w:rsid w:val="00D061BE"/>
    <w:rsid w:val="00D13B0D"/>
    <w:rsid w:val="00D20EEE"/>
    <w:rsid w:val="00D22882"/>
    <w:rsid w:val="00D23D6A"/>
    <w:rsid w:val="00D3405A"/>
    <w:rsid w:val="00D53A99"/>
    <w:rsid w:val="00D55356"/>
    <w:rsid w:val="00D55DA6"/>
    <w:rsid w:val="00D613F2"/>
    <w:rsid w:val="00D70CD1"/>
    <w:rsid w:val="00D70D0D"/>
    <w:rsid w:val="00D81ADA"/>
    <w:rsid w:val="00D849A2"/>
    <w:rsid w:val="00D94B3B"/>
    <w:rsid w:val="00D96D3B"/>
    <w:rsid w:val="00DA5F2A"/>
    <w:rsid w:val="00DA772C"/>
    <w:rsid w:val="00DB2F56"/>
    <w:rsid w:val="00DC42D9"/>
    <w:rsid w:val="00DD1B77"/>
    <w:rsid w:val="00DD5353"/>
    <w:rsid w:val="00DF0424"/>
    <w:rsid w:val="00DF102F"/>
    <w:rsid w:val="00DF543D"/>
    <w:rsid w:val="00DF5F60"/>
    <w:rsid w:val="00E0732F"/>
    <w:rsid w:val="00E10448"/>
    <w:rsid w:val="00E12718"/>
    <w:rsid w:val="00E1516C"/>
    <w:rsid w:val="00E3089A"/>
    <w:rsid w:val="00E36F48"/>
    <w:rsid w:val="00E37817"/>
    <w:rsid w:val="00E41D38"/>
    <w:rsid w:val="00E43485"/>
    <w:rsid w:val="00E4688E"/>
    <w:rsid w:val="00E51B5E"/>
    <w:rsid w:val="00E607DF"/>
    <w:rsid w:val="00E612AA"/>
    <w:rsid w:val="00E62D61"/>
    <w:rsid w:val="00E62EBC"/>
    <w:rsid w:val="00E917AC"/>
    <w:rsid w:val="00E93097"/>
    <w:rsid w:val="00E94F18"/>
    <w:rsid w:val="00E967CE"/>
    <w:rsid w:val="00EA33E9"/>
    <w:rsid w:val="00EA43BE"/>
    <w:rsid w:val="00EA6835"/>
    <w:rsid w:val="00EB1803"/>
    <w:rsid w:val="00EB366F"/>
    <w:rsid w:val="00EB41CC"/>
    <w:rsid w:val="00ED74D0"/>
    <w:rsid w:val="00EE328C"/>
    <w:rsid w:val="00EE4167"/>
    <w:rsid w:val="00EF1A28"/>
    <w:rsid w:val="00F03A68"/>
    <w:rsid w:val="00F21B78"/>
    <w:rsid w:val="00F21BC6"/>
    <w:rsid w:val="00F23387"/>
    <w:rsid w:val="00F25870"/>
    <w:rsid w:val="00F25F04"/>
    <w:rsid w:val="00F26A64"/>
    <w:rsid w:val="00F26CD1"/>
    <w:rsid w:val="00F41FDD"/>
    <w:rsid w:val="00F4757F"/>
    <w:rsid w:val="00F51CFB"/>
    <w:rsid w:val="00F53B2C"/>
    <w:rsid w:val="00F53B35"/>
    <w:rsid w:val="00F551ED"/>
    <w:rsid w:val="00F600CB"/>
    <w:rsid w:val="00F6064C"/>
    <w:rsid w:val="00F65C31"/>
    <w:rsid w:val="00F70E68"/>
    <w:rsid w:val="00F76DA7"/>
    <w:rsid w:val="00F83F46"/>
    <w:rsid w:val="00F85CF7"/>
    <w:rsid w:val="00F90A49"/>
    <w:rsid w:val="00F9716A"/>
    <w:rsid w:val="00FA4A87"/>
    <w:rsid w:val="00FA57DC"/>
    <w:rsid w:val="00FB1321"/>
    <w:rsid w:val="00FB2CA1"/>
    <w:rsid w:val="00FB5D2D"/>
    <w:rsid w:val="00FC0C19"/>
    <w:rsid w:val="00FD379A"/>
    <w:rsid w:val="00FD5B9E"/>
    <w:rsid w:val="00FD6414"/>
    <w:rsid w:val="00FE0735"/>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ind w:firstLine="0"/>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ind w:firstLine="0"/>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ind w:firstLine="0"/>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ind w:firstLine="0"/>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ind w:firstLine="0"/>
    </w:pPr>
    <w:rPr>
      <w:rFonts w:ascii="Times New Roman" w:hAnsi="Times New Roman"/>
      <w:color w:val="auto"/>
      <w:sz w:val="24"/>
      <w:szCs w:val="24"/>
    </w:rPr>
  </w:style>
  <w:style w:type="paragraph" w:customStyle="1" w:styleId="common-boxtext">
    <w:name w:val="common-box__text"/>
    <w:basedOn w:val="Normal"/>
    <w:rsid w:val="001209CA"/>
    <w:pPr>
      <w:spacing w:before="100" w:beforeAutospacing="1" w:after="100" w:afterAutospacing="1"/>
      <w:ind w:firstLine="0"/>
    </w:pPr>
    <w:rPr>
      <w:rFonts w:ascii="Times New Roman" w:hAnsi="Times New Roman"/>
      <w:color w:val="auto"/>
      <w:sz w:val="24"/>
      <w:szCs w:val="24"/>
    </w:rPr>
  </w:style>
  <w:style w:type="character" w:customStyle="1" w:styleId="css-1baulvz">
    <w:name w:val="css-1baulvz"/>
    <w:basedOn w:val="DefaultParagraphFont"/>
    <w:rsid w:val="00B34C1B"/>
  </w:style>
  <w:style w:type="paragraph" w:customStyle="1" w:styleId="css-19qi6it">
    <w:name w:val="css-19qi6it"/>
    <w:basedOn w:val="Normal"/>
    <w:rsid w:val="00B34C1B"/>
    <w:pPr>
      <w:spacing w:before="100" w:beforeAutospacing="1" w:after="100" w:afterAutospacing="1"/>
      <w:ind w:firstLine="0"/>
    </w:pPr>
    <w:rPr>
      <w:rFonts w:ascii="Times New Roman" w:hAnsi="Times New Roman"/>
      <w:color w:val="auto"/>
      <w:sz w:val="24"/>
      <w:szCs w:val="24"/>
    </w:rPr>
  </w:style>
  <w:style w:type="paragraph" w:customStyle="1" w:styleId="has-background">
    <w:name w:val="has-background"/>
    <w:basedOn w:val="Normal"/>
    <w:rsid w:val="00F51CFB"/>
    <w:pPr>
      <w:spacing w:before="100" w:beforeAutospacing="1" w:after="100" w:afterAutospacing="1"/>
      <w:ind w:firstLine="0"/>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15">
      <w:bodyDiv w:val="1"/>
      <w:marLeft w:val="0"/>
      <w:marRight w:val="0"/>
      <w:marTop w:val="0"/>
      <w:marBottom w:val="0"/>
      <w:divBdr>
        <w:top w:val="none" w:sz="0" w:space="0" w:color="auto"/>
        <w:left w:val="none" w:sz="0" w:space="0" w:color="auto"/>
        <w:bottom w:val="none" w:sz="0" w:space="0" w:color="auto"/>
        <w:right w:val="none" w:sz="0" w:space="0" w:color="auto"/>
      </w:divBdr>
    </w:div>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14769220">
      <w:bodyDiv w:val="1"/>
      <w:marLeft w:val="0"/>
      <w:marRight w:val="0"/>
      <w:marTop w:val="0"/>
      <w:marBottom w:val="0"/>
      <w:divBdr>
        <w:top w:val="none" w:sz="0" w:space="0" w:color="auto"/>
        <w:left w:val="none" w:sz="0" w:space="0" w:color="auto"/>
        <w:bottom w:val="none" w:sz="0" w:space="0" w:color="auto"/>
        <w:right w:val="none" w:sz="0" w:space="0" w:color="auto"/>
      </w:divBdr>
    </w:div>
    <w:div w:id="29766684">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09012586">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23081654">
      <w:bodyDiv w:val="1"/>
      <w:marLeft w:val="0"/>
      <w:marRight w:val="0"/>
      <w:marTop w:val="0"/>
      <w:marBottom w:val="0"/>
      <w:divBdr>
        <w:top w:val="none" w:sz="0" w:space="0" w:color="auto"/>
        <w:left w:val="none" w:sz="0" w:space="0" w:color="auto"/>
        <w:bottom w:val="none" w:sz="0" w:space="0" w:color="auto"/>
        <w:right w:val="none" w:sz="0" w:space="0" w:color="auto"/>
      </w:divBdr>
    </w:div>
    <w:div w:id="132066251">
      <w:bodyDiv w:val="1"/>
      <w:marLeft w:val="0"/>
      <w:marRight w:val="0"/>
      <w:marTop w:val="0"/>
      <w:marBottom w:val="0"/>
      <w:divBdr>
        <w:top w:val="none" w:sz="0" w:space="0" w:color="auto"/>
        <w:left w:val="none" w:sz="0" w:space="0" w:color="auto"/>
        <w:bottom w:val="none" w:sz="0" w:space="0" w:color="auto"/>
        <w:right w:val="none" w:sz="0" w:space="0" w:color="auto"/>
      </w:divBdr>
      <w:divsChild>
        <w:div w:id="1956136758">
          <w:marLeft w:val="0"/>
          <w:marRight w:val="0"/>
          <w:marTop w:val="0"/>
          <w:marBottom w:val="75"/>
          <w:divBdr>
            <w:top w:val="none" w:sz="0" w:space="0" w:color="auto"/>
            <w:left w:val="none" w:sz="0" w:space="0" w:color="auto"/>
            <w:bottom w:val="none" w:sz="0" w:space="0" w:color="auto"/>
            <w:right w:val="none" w:sz="0" w:space="0" w:color="auto"/>
          </w:divBdr>
        </w:div>
      </w:divsChild>
    </w:div>
    <w:div w:id="133064389">
      <w:bodyDiv w:val="1"/>
      <w:marLeft w:val="0"/>
      <w:marRight w:val="0"/>
      <w:marTop w:val="0"/>
      <w:marBottom w:val="0"/>
      <w:divBdr>
        <w:top w:val="none" w:sz="0" w:space="0" w:color="auto"/>
        <w:left w:val="none" w:sz="0" w:space="0" w:color="auto"/>
        <w:bottom w:val="none" w:sz="0" w:space="0" w:color="auto"/>
        <w:right w:val="none" w:sz="0" w:space="0" w:color="auto"/>
      </w:divBdr>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60590166">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95972207">
      <w:bodyDiv w:val="1"/>
      <w:marLeft w:val="0"/>
      <w:marRight w:val="0"/>
      <w:marTop w:val="0"/>
      <w:marBottom w:val="0"/>
      <w:divBdr>
        <w:top w:val="none" w:sz="0" w:space="0" w:color="auto"/>
        <w:left w:val="none" w:sz="0" w:space="0" w:color="auto"/>
        <w:bottom w:val="none" w:sz="0" w:space="0" w:color="auto"/>
        <w:right w:val="none" w:sz="0" w:space="0" w:color="auto"/>
      </w:divBdr>
      <w:divsChild>
        <w:div w:id="1505130292">
          <w:marLeft w:val="0"/>
          <w:marRight w:val="0"/>
          <w:marTop w:val="0"/>
          <w:marBottom w:val="0"/>
          <w:divBdr>
            <w:top w:val="none" w:sz="0" w:space="0" w:color="auto"/>
            <w:left w:val="none" w:sz="0" w:space="0" w:color="auto"/>
            <w:bottom w:val="none" w:sz="0" w:space="0" w:color="auto"/>
            <w:right w:val="none" w:sz="0" w:space="0" w:color="auto"/>
          </w:divBdr>
          <w:divsChild>
            <w:div w:id="246964603">
              <w:marLeft w:val="0"/>
              <w:marRight w:val="0"/>
              <w:marTop w:val="0"/>
              <w:marBottom w:val="0"/>
              <w:divBdr>
                <w:top w:val="none" w:sz="0" w:space="0" w:color="auto"/>
                <w:left w:val="none" w:sz="0" w:space="0" w:color="auto"/>
                <w:bottom w:val="none" w:sz="0" w:space="0" w:color="auto"/>
                <w:right w:val="none" w:sz="0" w:space="0" w:color="auto"/>
              </w:divBdr>
            </w:div>
          </w:divsChild>
        </w:div>
        <w:div w:id="907615281">
          <w:marLeft w:val="0"/>
          <w:marRight w:val="0"/>
          <w:marTop w:val="45"/>
          <w:marBottom w:val="150"/>
          <w:divBdr>
            <w:top w:val="none" w:sz="0" w:space="0" w:color="auto"/>
            <w:left w:val="none" w:sz="0" w:space="0" w:color="auto"/>
            <w:bottom w:val="none" w:sz="0" w:space="0" w:color="auto"/>
            <w:right w:val="none" w:sz="0" w:space="0" w:color="auto"/>
          </w:divBdr>
        </w:div>
      </w:divsChild>
    </w:div>
    <w:div w:id="198445228">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94141992">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16423176">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45787245">
      <w:bodyDiv w:val="1"/>
      <w:marLeft w:val="0"/>
      <w:marRight w:val="0"/>
      <w:marTop w:val="0"/>
      <w:marBottom w:val="0"/>
      <w:divBdr>
        <w:top w:val="none" w:sz="0" w:space="0" w:color="auto"/>
        <w:left w:val="none" w:sz="0" w:space="0" w:color="auto"/>
        <w:bottom w:val="none" w:sz="0" w:space="0" w:color="auto"/>
        <w:right w:val="none" w:sz="0" w:space="0" w:color="auto"/>
      </w:divBdr>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5329063">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89833585">
      <w:bodyDiv w:val="1"/>
      <w:marLeft w:val="0"/>
      <w:marRight w:val="0"/>
      <w:marTop w:val="0"/>
      <w:marBottom w:val="0"/>
      <w:divBdr>
        <w:top w:val="none" w:sz="0" w:space="0" w:color="auto"/>
        <w:left w:val="none" w:sz="0" w:space="0" w:color="auto"/>
        <w:bottom w:val="none" w:sz="0" w:space="0" w:color="auto"/>
        <w:right w:val="none" w:sz="0" w:space="0" w:color="auto"/>
      </w:divBdr>
      <w:divsChild>
        <w:div w:id="857625768">
          <w:marLeft w:val="0"/>
          <w:marRight w:val="0"/>
          <w:marTop w:val="0"/>
          <w:marBottom w:val="0"/>
          <w:divBdr>
            <w:top w:val="none" w:sz="0" w:space="0" w:color="auto"/>
            <w:left w:val="none" w:sz="0" w:space="0" w:color="auto"/>
            <w:bottom w:val="none" w:sz="0" w:space="0" w:color="auto"/>
            <w:right w:val="none" w:sz="0" w:space="0" w:color="auto"/>
          </w:divBdr>
        </w:div>
        <w:div w:id="1115441691">
          <w:marLeft w:val="0"/>
          <w:marRight w:val="0"/>
          <w:marTop w:val="0"/>
          <w:marBottom w:val="0"/>
          <w:divBdr>
            <w:top w:val="none" w:sz="0" w:space="0" w:color="auto"/>
            <w:left w:val="none" w:sz="0" w:space="0" w:color="auto"/>
            <w:bottom w:val="none" w:sz="0" w:space="0" w:color="auto"/>
            <w:right w:val="none" w:sz="0" w:space="0" w:color="auto"/>
          </w:divBdr>
          <w:divsChild>
            <w:div w:id="5922015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41985244">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50326731">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80090404">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5392688">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432913">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65562202">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6038722">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64840568">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082140080">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776">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5245026">
      <w:bodyDiv w:val="1"/>
      <w:marLeft w:val="0"/>
      <w:marRight w:val="0"/>
      <w:marTop w:val="0"/>
      <w:marBottom w:val="0"/>
      <w:divBdr>
        <w:top w:val="none" w:sz="0" w:space="0" w:color="auto"/>
        <w:left w:val="none" w:sz="0" w:space="0" w:color="auto"/>
        <w:bottom w:val="none" w:sz="0" w:space="0" w:color="auto"/>
        <w:right w:val="none" w:sz="0" w:space="0" w:color="auto"/>
      </w:divBdr>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240402773">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95136272">
      <w:bodyDiv w:val="1"/>
      <w:marLeft w:val="0"/>
      <w:marRight w:val="0"/>
      <w:marTop w:val="0"/>
      <w:marBottom w:val="0"/>
      <w:divBdr>
        <w:top w:val="none" w:sz="0" w:space="0" w:color="auto"/>
        <w:left w:val="none" w:sz="0" w:space="0" w:color="auto"/>
        <w:bottom w:val="none" w:sz="0" w:space="0" w:color="auto"/>
        <w:right w:val="none" w:sz="0" w:space="0" w:color="auto"/>
      </w:divBdr>
      <w:divsChild>
        <w:div w:id="487013589">
          <w:marLeft w:val="0"/>
          <w:marRight w:val="0"/>
          <w:marTop w:val="0"/>
          <w:marBottom w:val="0"/>
          <w:divBdr>
            <w:top w:val="none" w:sz="0" w:space="0" w:color="auto"/>
            <w:left w:val="none" w:sz="0" w:space="0" w:color="auto"/>
            <w:bottom w:val="none" w:sz="0" w:space="0" w:color="auto"/>
            <w:right w:val="none" w:sz="0" w:space="0" w:color="auto"/>
          </w:divBdr>
          <w:divsChild>
            <w:div w:id="1467235723">
              <w:marLeft w:val="0"/>
              <w:marRight w:val="0"/>
              <w:marTop w:val="0"/>
              <w:marBottom w:val="0"/>
              <w:divBdr>
                <w:top w:val="none" w:sz="0" w:space="0" w:color="auto"/>
                <w:left w:val="none" w:sz="0" w:space="0" w:color="auto"/>
                <w:bottom w:val="none" w:sz="0" w:space="0" w:color="auto"/>
                <w:right w:val="none" w:sz="0" w:space="0" w:color="auto"/>
              </w:divBdr>
              <w:divsChild>
                <w:div w:id="1420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4769">
          <w:marLeft w:val="0"/>
          <w:marRight w:val="0"/>
          <w:marTop w:val="150"/>
          <w:marBottom w:val="0"/>
          <w:divBdr>
            <w:top w:val="none" w:sz="0" w:space="0" w:color="auto"/>
            <w:left w:val="none" w:sz="0" w:space="0" w:color="auto"/>
            <w:bottom w:val="none" w:sz="0" w:space="0" w:color="auto"/>
            <w:right w:val="none" w:sz="0" w:space="0" w:color="auto"/>
          </w:divBdr>
        </w:div>
        <w:div w:id="1608583841">
          <w:marLeft w:val="0"/>
          <w:marRight w:val="0"/>
          <w:marTop w:val="75"/>
          <w:marBottom w:val="0"/>
          <w:divBdr>
            <w:top w:val="none" w:sz="0" w:space="0" w:color="auto"/>
            <w:left w:val="none" w:sz="0" w:space="0" w:color="auto"/>
            <w:bottom w:val="none" w:sz="0" w:space="0" w:color="auto"/>
            <w:right w:val="none" w:sz="0" w:space="0" w:color="auto"/>
          </w:divBdr>
          <w:divsChild>
            <w:div w:id="1853031764">
              <w:marLeft w:val="0"/>
              <w:marRight w:val="0"/>
              <w:marTop w:val="0"/>
              <w:marBottom w:val="0"/>
              <w:divBdr>
                <w:top w:val="none" w:sz="0" w:space="0" w:color="auto"/>
                <w:left w:val="none" w:sz="0" w:space="0" w:color="auto"/>
                <w:bottom w:val="none" w:sz="0" w:space="0" w:color="auto"/>
                <w:right w:val="none" w:sz="0" w:space="0" w:color="auto"/>
              </w:divBdr>
              <w:divsChild>
                <w:div w:id="1143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99863">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3816909">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63944954">
      <w:bodyDiv w:val="1"/>
      <w:marLeft w:val="0"/>
      <w:marRight w:val="0"/>
      <w:marTop w:val="0"/>
      <w:marBottom w:val="0"/>
      <w:divBdr>
        <w:top w:val="none" w:sz="0" w:space="0" w:color="auto"/>
        <w:left w:val="none" w:sz="0" w:space="0" w:color="auto"/>
        <w:bottom w:val="none" w:sz="0" w:space="0" w:color="auto"/>
        <w:right w:val="none" w:sz="0" w:space="0" w:color="auto"/>
      </w:divBdr>
      <w:divsChild>
        <w:div w:id="735058001">
          <w:marLeft w:val="0"/>
          <w:marRight w:val="0"/>
          <w:marTop w:val="0"/>
          <w:marBottom w:val="0"/>
          <w:divBdr>
            <w:top w:val="none" w:sz="0" w:space="0" w:color="auto"/>
            <w:left w:val="none" w:sz="0" w:space="0" w:color="auto"/>
            <w:bottom w:val="none" w:sz="0" w:space="0" w:color="auto"/>
            <w:right w:val="none" w:sz="0" w:space="0" w:color="auto"/>
          </w:divBdr>
        </w:div>
        <w:div w:id="1242063727">
          <w:marLeft w:val="0"/>
          <w:marRight w:val="0"/>
          <w:marTop w:val="0"/>
          <w:marBottom w:val="0"/>
          <w:divBdr>
            <w:top w:val="none" w:sz="0" w:space="0" w:color="auto"/>
            <w:left w:val="none" w:sz="0" w:space="0" w:color="auto"/>
            <w:bottom w:val="none" w:sz="0" w:space="0" w:color="auto"/>
            <w:right w:val="none" w:sz="0" w:space="0" w:color="auto"/>
          </w:divBdr>
          <w:divsChild>
            <w:div w:id="18773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5296">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23402507">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57201804">
      <w:bodyDiv w:val="1"/>
      <w:marLeft w:val="0"/>
      <w:marRight w:val="0"/>
      <w:marTop w:val="0"/>
      <w:marBottom w:val="0"/>
      <w:divBdr>
        <w:top w:val="none" w:sz="0" w:space="0" w:color="auto"/>
        <w:left w:val="none" w:sz="0" w:space="0" w:color="auto"/>
        <w:bottom w:val="none" w:sz="0" w:space="0" w:color="auto"/>
        <w:right w:val="none" w:sz="0" w:space="0" w:color="auto"/>
      </w:divBdr>
    </w:div>
    <w:div w:id="1578831691">
      <w:bodyDiv w:val="1"/>
      <w:marLeft w:val="0"/>
      <w:marRight w:val="0"/>
      <w:marTop w:val="0"/>
      <w:marBottom w:val="0"/>
      <w:divBdr>
        <w:top w:val="none" w:sz="0" w:space="0" w:color="auto"/>
        <w:left w:val="none" w:sz="0" w:space="0" w:color="auto"/>
        <w:bottom w:val="none" w:sz="0" w:space="0" w:color="auto"/>
        <w:right w:val="none" w:sz="0" w:space="0" w:color="auto"/>
      </w:divBdr>
    </w:div>
    <w:div w:id="1584337346">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88867261">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9857987">
      <w:bodyDiv w:val="1"/>
      <w:marLeft w:val="0"/>
      <w:marRight w:val="0"/>
      <w:marTop w:val="0"/>
      <w:marBottom w:val="0"/>
      <w:divBdr>
        <w:top w:val="none" w:sz="0" w:space="0" w:color="auto"/>
        <w:left w:val="none" w:sz="0" w:space="0" w:color="auto"/>
        <w:bottom w:val="none" w:sz="0" w:space="0" w:color="auto"/>
        <w:right w:val="none" w:sz="0" w:space="0" w:color="auto"/>
      </w:divBdr>
      <w:divsChild>
        <w:div w:id="1872572609">
          <w:marLeft w:val="0"/>
          <w:marRight w:val="0"/>
          <w:marTop w:val="0"/>
          <w:marBottom w:val="75"/>
          <w:divBdr>
            <w:top w:val="none" w:sz="0" w:space="0" w:color="auto"/>
            <w:left w:val="none" w:sz="0" w:space="0" w:color="auto"/>
            <w:bottom w:val="none" w:sz="0" w:space="0" w:color="auto"/>
            <w:right w:val="none" w:sz="0" w:space="0" w:color="auto"/>
          </w:divBdr>
        </w:div>
      </w:divsChild>
    </w:div>
    <w:div w:id="1742866386">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9641713">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2878530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7232513">
      <w:bodyDiv w:val="1"/>
      <w:marLeft w:val="0"/>
      <w:marRight w:val="0"/>
      <w:marTop w:val="0"/>
      <w:marBottom w:val="0"/>
      <w:divBdr>
        <w:top w:val="none" w:sz="0" w:space="0" w:color="auto"/>
        <w:left w:val="none" w:sz="0" w:space="0" w:color="auto"/>
        <w:bottom w:val="none" w:sz="0" w:space="0" w:color="auto"/>
        <w:right w:val="none" w:sz="0" w:space="0" w:color="auto"/>
      </w:divBdr>
      <w:divsChild>
        <w:div w:id="714890096">
          <w:marLeft w:val="0"/>
          <w:marRight w:val="0"/>
          <w:marTop w:val="75"/>
          <w:marBottom w:val="0"/>
          <w:divBdr>
            <w:top w:val="none" w:sz="0" w:space="0" w:color="auto"/>
            <w:left w:val="none" w:sz="0" w:space="0" w:color="auto"/>
            <w:bottom w:val="none" w:sz="0" w:space="0" w:color="auto"/>
            <w:right w:val="none" w:sz="0" w:space="0" w:color="auto"/>
          </w:divBdr>
          <w:divsChild>
            <w:div w:id="1967350712">
              <w:marLeft w:val="0"/>
              <w:marRight w:val="0"/>
              <w:marTop w:val="45"/>
              <w:marBottom w:val="45"/>
              <w:divBdr>
                <w:top w:val="none" w:sz="0" w:space="0" w:color="auto"/>
                <w:left w:val="none" w:sz="0" w:space="0" w:color="auto"/>
                <w:bottom w:val="none" w:sz="0" w:space="0" w:color="auto"/>
                <w:right w:val="none" w:sz="0" w:space="0" w:color="auto"/>
              </w:divBdr>
              <w:divsChild>
                <w:div w:id="332726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38581485">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117210912">
      <w:bodyDiv w:val="1"/>
      <w:marLeft w:val="0"/>
      <w:marRight w:val="0"/>
      <w:marTop w:val="0"/>
      <w:marBottom w:val="0"/>
      <w:divBdr>
        <w:top w:val="none" w:sz="0" w:space="0" w:color="auto"/>
        <w:left w:val="none" w:sz="0" w:space="0" w:color="auto"/>
        <w:bottom w:val="none" w:sz="0" w:space="0" w:color="auto"/>
        <w:right w:val="none" w:sz="0" w:space="0" w:color="auto"/>
      </w:divBdr>
    </w:div>
    <w:div w:id="21286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mercurio.com/blogs/2021/06/18/89153/congreso-aprueba-feriado-indigena.aspx" TargetMode="External"/><Relationship Id="rId18" Type="http://schemas.openxmlformats.org/officeDocument/2006/relationships/hyperlink" Target="https://digital.elmercurio.com/2021/06/18/C/CL3VO8ES#zoom=page-width" TargetMode="External"/><Relationship Id="rId26" Type="http://schemas.openxmlformats.org/officeDocument/2006/relationships/hyperlink" Target="https://www.elmostrador.cl/dia/2021/06/17/el-lavin-de-siempre-las-criticas-al-programa-de-gobierno-del-candidato-presidencial-de-la-udi/" TargetMode="External"/><Relationship Id="rId39" Type="http://schemas.openxmlformats.org/officeDocument/2006/relationships/hyperlink" Target="https://www.elmostrador.cl/destacado/2021/06/18/cop26-la-ultima-esperanza-cuatro-objetivos-para-salvar-el-planeta/" TargetMode="External"/><Relationship Id="rId21" Type="http://schemas.openxmlformats.org/officeDocument/2006/relationships/hyperlink" Target="https://www.latercera.com/earlyaccess/noticia/boric-lanza-candidatura-en-punta-arenas-y-plantea-plan-de-reactivacion-economica-para-enfrentar-a-jadue/AHKFRRX4R5EP5PW4TJ3XW6HJSQ/" TargetMode="External"/><Relationship Id="rId34" Type="http://schemas.openxmlformats.org/officeDocument/2006/relationships/hyperlink" Target="https://www.youtube.com/watch?v=rjq1aTLjrOE" TargetMode="External"/><Relationship Id="rId42" Type="http://schemas.openxmlformats.org/officeDocument/2006/relationships/hyperlink" Target="https://digital.elmercurio.com/2021/06/18/C/CL3VO8F2#zoom=page-width" TargetMode="External"/><Relationship Id="rId47" Type="http://schemas.openxmlformats.org/officeDocument/2006/relationships/hyperlink" Target="https://www.nytimes.com/es/2021/06/13/espanol/opinion/nicaragua-ortega-opositores.html" TargetMode="External"/><Relationship Id="rId50" Type="http://schemas.openxmlformats.org/officeDocument/2006/relationships/hyperlink" Target="https://www.theclinic.cl/2021/05/20/daniel-stingo-el-largo-camino-del-constituyente-mas-popular/" TargetMode="External"/><Relationship Id="rId55" Type="http://schemas.openxmlformats.org/officeDocument/2006/relationships/fontTable" Target="fontTable.xml"/><Relationship Id="rId7" Type="http://schemas.openxmlformats.org/officeDocument/2006/relationships/hyperlink" Target="https://www.emol.com/noticias/Nacional/2021/06/17/1024204/informe-icovid-jueves-17-junio.html" TargetMode="External"/><Relationship Id="rId2" Type="http://schemas.openxmlformats.org/officeDocument/2006/relationships/styles" Target="styles.xml"/><Relationship Id="rId16" Type="http://schemas.openxmlformats.org/officeDocument/2006/relationships/hyperlink" Target="https://www.elmercurio.com/blogs/2021/06/18/89137/feriado-voluntarismo-e-improvisacion.aspx" TargetMode="External"/><Relationship Id="rId29" Type="http://schemas.openxmlformats.org/officeDocument/2006/relationships/hyperlink" Target="https://www.latercera.com/politica/noticia/comienza-el-periodo-legal-de-campana-de-cara-a-las-primarias-las-actividades-en-santiago-y-regiones-que-marcaran-las-agendas-de-los-presidenciables/7U3CAHZ6XFDOZJSGARB7EOH3JI/" TargetMode="External"/><Relationship Id="rId11" Type="http://schemas.openxmlformats.org/officeDocument/2006/relationships/hyperlink" Target="https://www.elmostrador.cl/noticias/pais/2021/06/17/paris-busca-superar-el-cortocircuito-con-el-colmed-ministro-anuncia-mesa-de-trabajo-con-expertos-y-el-gremio-para-revisar-cambios-al-paso-a-paso/" TargetMode="External"/><Relationship Id="rId24" Type="http://schemas.openxmlformats.org/officeDocument/2006/relationships/hyperlink" Target="https://digital.elmercurio.com/2021/06/18/C/DL3VO8J2#zoom=page-width" TargetMode="External"/><Relationship Id="rId32" Type="http://schemas.openxmlformats.org/officeDocument/2006/relationships/hyperlink" Target="https://www.elmostrador.cl/braga/2021/06/18/la-brecha-continua-nula-participacion-de-mujeres-en-candidaturas-a-premio-nacional-de-humanidades/" TargetMode="External"/><Relationship Id="rId37" Type="http://schemas.openxmlformats.org/officeDocument/2006/relationships/hyperlink" Target="https://www.elmostrador.cl/noticias/multimedia/" TargetMode="External"/><Relationship Id="rId40" Type="http://schemas.openxmlformats.org/officeDocument/2006/relationships/hyperlink" Target="https://interferencia.cl/articulos/salmoneras-empresa-noruega-busca-comercializar-en-chile-pesticida-prohibido-por-la-ue-por" TargetMode="External"/><Relationship Id="rId45" Type="http://schemas.openxmlformats.org/officeDocument/2006/relationships/hyperlink" Target="https://www.latercera.com/mundo/noticia/lider-norcoreano-kim-jong-un-dice-que-su-pais-debe-prepararse-para-el-dialogo-y-la-confrontacion-con-eeuu/QHON6U232VE33ODUXI5TKI6ROU/"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atercera.com/mundo/noticia/estados-unidos-recomienda-a-sus-ciudadanos-no-viajar-a-chile-por-muy-alto-nivel-de-covid-19/IERBOW7H5VGNPPTZYBFDKBEIHI/" TargetMode="External"/><Relationship Id="rId19" Type="http://schemas.openxmlformats.org/officeDocument/2006/relationships/hyperlink" Target="https://digital.elmercurio.com/2021/06/18/C/CL3VO8ES#zoom=page-width" TargetMode="External"/><Relationship Id="rId31" Type="http://schemas.openxmlformats.org/officeDocument/2006/relationships/hyperlink" Target="https://www.emol.com/noticias/Nacional/2021/06/18/1024272/gobierno-macrozona-respuesta-organizaciones-terroristas.html" TargetMode="External"/><Relationship Id="rId44" Type="http://schemas.openxmlformats.org/officeDocument/2006/relationships/hyperlink" Target="https://www.elmostrador.cl/destacado/2021/06/17/ministros-de-rree-de-la-union-europea-y-canada-interpelan-al-mundo-a-hacer-mas-por-las-personas-refugiadas-y-migrantes-venezolanas-y-sus-comunidades-receptorass/" TargetMode="External"/><Relationship Id="rId52" Type="http://schemas.openxmlformats.org/officeDocument/2006/relationships/hyperlink" Target="https://www.tenemosquehablardechile.cl/" TargetMode="External"/><Relationship Id="rId4" Type="http://schemas.openxmlformats.org/officeDocument/2006/relationships/webSettings" Target="webSettings.xml"/><Relationship Id="rId9" Type="http://schemas.openxmlformats.org/officeDocument/2006/relationships/hyperlink" Target="https://www.ciperchile.cl/2021/06/17/examenes-covid-cifras-de-positividad-que-difunde-el-minsal-no-calzan-con-registros-internos-de-los-laboratorios-y-las-seremi-de-salud/" TargetMode="External"/><Relationship Id="rId14" Type="http://schemas.openxmlformats.org/officeDocument/2006/relationships/hyperlink" Target="https://www.emol.com/noticias/Nacional/2021/06/18/1024278/gobierno-y-feriado-indigena.html" TargetMode="External"/><Relationship Id="rId22" Type="http://schemas.openxmlformats.org/officeDocument/2006/relationships/hyperlink" Target="https://www.elmostrador.cl/noticias/pais/2021/06/17/la-udi-contra-el-voto-obligatorio-macaya-asume-que-proyecto-sera-despachado-por-el-congreso-pero-opina-que-es-una-innovacion-poco-seria/" TargetMode="External"/><Relationship Id="rId27" Type="http://schemas.openxmlformats.org/officeDocument/2006/relationships/hyperlink" Target="https://www.elmostrador.cl/dia/2021/06/17/briones-revelo-video-en-rechazo-a-retiros-del-10-y-dio-a-conocer-su-propuesta-de-pensiones/" TargetMode="External"/><Relationship Id="rId30" Type="http://schemas.openxmlformats.org/officeDocument/2006/relationships/hyperlink" Target="https://www.emol.com/noticias/Nacional/2021/06/17/1024245/acogen-recurso-meo-recuperar-derechos.html" TargetMode="External"/><Relationship Id="rId35" Type="http://schemas.openxmlformats.org/officeDocument/2006/relationships/hyperlink" Target="https://www.youtube.com/watch?v=LuhCJu2Q7H4" TargetMode="External"/><Relationship Id="rId43" Type="http://schemas.openxmlformats.org/officeDocument/2006/relationships/hyperlink" Target="https://interferencia.cl/articulos/funcionarios-advierten-de-posible-instalacion-de-operadores-pineristas-en-las-redes-de" TargetMode="External"/><Relationship Id="rId48" Type="http://schemas.openxmlformats.org/officeDocument/2006/relationships/hyperlink" Target="https://www.elmostrador.cl/destacado/2021/06/18/indo-pacifico-el-nuevo-mantra-geopolitico-predominante-en-la-casa-blanca/" TargetMode="External"/><Relationship Id="rId56" Type="http://schemas.openxmlformats.org/officeDocument/2006/relationships/theme" Target="theme/theme1.xml"/><Relationship Id="rId8" Type="http://schemas.openxmlformats.org/officeDocument/2006/relationships/hyperlink" Target="https://www.elmercurio.com/blogs/2021/06/18/89154/mayores-de-60-anos-covid19.aspx" TargetMode="External"/><Relationship Id="rId51" Type="http://schemas.openxmlformats.org/officeDocument/2006/relationships/hyperlink" Target="https://www.theclinic.cl/2021/05/06/que-presente-queremos-vivir-y-convivir-texto-inedito-de-humberto-maturana/" TargetMode="External"/><Relationship Id="rId3" Type="http://schemas.openxmlformats.org/officeDocument/2006/relationships/settings" Target="settings.xml"/><Relationship Id="rId12" Type="http://schemas.openxmlformats.org/officeDocument/2006/relationships/hyperlink" Target="https://www.elmostrador.cl/noticias/pais/2021/06/17/paris-celebra-articulo-de-bloomberg-que-menciona-a-chile-como-el-pais-de-america-latina-que-mejor-ha-gestionado-la-pandemia-pero-revista-alemana-habla-de-un-desastre/" TargetMode="External"/><Relationship Id="rId17" Type="http://schemas.openxmlformats.org/officeDocument/2006/relationships/hyperlink" Target="https://www.elmostrador.cl/destacado/2021/06/18/el-tira-y-afloja-del-ps-y-la-dc-que-amenaza-con-quebrar-la-unidad-de-la-centroizquierda/" TargetMode="External"/><Relationship Id="rId25" Type="http://schemas.openxmlformats.org/officeDocument/2006/relationships/hyperlink" Target="https://www.elmostrador.cl/dia/2021/06/17/hasta-aqui-llego-el-socialdemocrata-de-carton-las-criticas-al-programa-de-gobierno-de-joaquin-lavin/" TargetMode="External"/><Relationship Id="rId33" Type="http://schemas.openxmlformats.org/officeDocument/2006/relationships/hyperlink" Target="https://www.elmostrador.cl/cultura/2021/06/17/ministerio-de-la-culturas-inaugura-muestra-de-arte-contemporaneo-indigena-y-afrodescendiente/" TargetMode="External"/><Relationship Id="rId38" Type="http://schemas.openxmlformats.org/officeDocument/2006/relationships/hyperlink" Target="https://www.elmostrador.cl/cultura/2021/06/18/cientifica-lo-rios-del-centro-sur-del-pais-se-encuentran-en-una-condicion-critica-y-es-necesario-conocer-sus-puntos-de-no-retorno/" TargetMode="External"/><Relationship Id="rId46" Type="http://schemas.openxmlformats.org/officeDocument/2006/relationships/hyperlink" Target="https://www.nytimes.com/es/2021/06/17/espanol/opinion/guardia-nacional-mexico-amlo.html" TargetMode="External"/><Relationship Id="rId20" Type="http://schemas.openxmlformats.org/officeDocument/2006/relationships/hyperlink" Target="https://www.elmostrador.cl/noticias/pais/2021/06/17/en-el-fa-se-pasan-factura-por-derrota-de-karina-oliva-presidente-de-comunes-apunta-a-la-falta-de-apoyo-de-giorgio-jackson-beatriz-sanchez-y-fernando-atria/" TargetMode="External"/><Relationship Id="rId41" Type="http://schemas.openxmlformats.org/officeDocument/2006/relationships/hyperlink" Target="https://www.elmostrador.cl/elecciones-2021/2021/06/17/piden-veedores-a-chile-transparente-para-repeticion-de-elecciones-en-san-ramon-mientras-concejal-toro-asegura-que-por-culpa-de-las-ambiciones-de-aguilera-el-costo-lo-pagaran-todos-los-chilen/"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mol.com/noticias/Nacional/2021/06/18/1024266/complicaciones-feriado.html" TargetMode="External"/><Relationship Id="rId23" Type="http://schemas.openxmlformats.org/officeDocument/2006/relationships/hyperlink" Target="https://www.elmostrador.cl/dia/2021/06/17/lavin-presento-propuestas-principales-de-su-plan-de-gobierno-contempla-sueldo-minimo-de-500-mil-y-gabinete-paritario/" TargetMode="External"/><Relationship Id="rId28" Type="http://schemas.openxmlformats.org/officeDocument/2006/relationships/hyperlink" Target="https://www.emol.com/noticias/Nacional/2021/06/18/1024239/desbordes-versus-chahuan-elecciones-rn.html" TargetMode="External"/><Relationship Id="rId36" Type="http://schemas.openxmlformats.org/officeDocument/2006/relationships/hyperlink" Target="https://www.elmostrador.cl/braga/2021/06/17/movimiento-por-la-diversidad-sexual-lanza-estudio-sobre-la-situacion-sociolaboral-de-la-poblacion-lgbtiqa/" TargetMode="External"/><Relationship Id="rId49" Type="http://schemas.openxmlformats.org/officeDocument/2006/relationships/hyperlink" Target="https://www.theclinic.cl/2021/06/18/columna-de-florencio-ceballos-hablar-en-se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10</Pages>
  <Words>4323</Words>
  <Characters>23782</Characters>
  <Application>Microsoft Office Word</Application>
  <DocSecurity>0</DocSecurity>
  <Lines>198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10</cp:revision>
  <dcterms:created xsi:type="dcterms:W3CDTF">2021-06-17T23:04:00Z</dcterms:created>
  <dcterms:modified xsi:type="dcterms:W3CDTF">2021-06-18T14:23:00Z</dcterms:modified>
</cp:coreProperties>
</file>