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77777777" w:rsidR="009546CB" w:rsidRPr="00DB742E" w:rsidRDefault="009546CB" w:rsidP="007D321E">
            <w:pPr>
              <w:pStyle w:val="Header"/>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74D6EA57" w:rsidR="009546CB" w:rsidRPr="001149D2" w:rsidRDefault="00B90A77"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Sábado 12 </w:t>
            </w:r>
            <w:r w:rsidR="00AD239F">
              <w:rPr>
                <w:b/>
                <w:bCs/>
                <w:color w:val="000000"/>
                <w:sz w:val="20"/>
                <w:lang w:val="es-CL" w:eastAsia="en-US" w:bidi="en-US"/>
              </w:rPr>
              <w:t xml:space="preserve">de </w:t>
            </w:r>
            <w:r w:rsidR="00BF0A49">
              <w:rPr>
                <w:b/>
                <w:bCs/>
                <w:color w:val="000000"/>
                <w:sz w:val="20"/>
                <w:lang w:val="es-CL" w:eastAsia="en-US" w:bidi="en-US"/>
              </w:rPr>
              <w:t>junio</w:t>
            </w:r>
            <w:r w:rsidR="005216B6">
              <w:rPr>
                <w:b/>
                <w:bCs/>
                <w:color w:val="000000"/>
                <w:sz w:val="20"/>
                <w:lang w:val="es-CL" w:eastAsia="en-US" w:bidi="en-US"/>
              </w:rPr>
              <w:t xml:space="preserve"> </w:t>
            </w:r>
            <w:r w:rsidR="009546CB">
              <w:rPr>
                <w:b/>
                <w:bCs/>
                <w:color w:val="000000"/>
                <w:sz w:val="20"/>
                <w:lang w:val="es-CL" w:eastAsia="en-US" w:bidi="en-US"/>
              </w:rPr>
              <w:t>202</w:t>
            </w:r>
            <w:r w:rsidR="005E396D">
              <w:rPr>
                <w:b/>
                <w:bCs/>
                <w:color w:val="000000"/>
                <w:sz w:val="20"/>
                <w:lang w:val="es-CL" w:eastAsia="en-US" w:bidi="en-US"/>
              </w:rPr>
              <w:t>1</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3494A68C" w14:textId="77777777" w:rsidR="006B4612" w:rsidRDefault="006B4612" w:rsidP="009546CB">
      <w:pPr>
        <w:tabs>
          <w:tab w:val="left" w:pos="5832"/>
        </w:tabs>
        <w:ind w:left="360" w:firstLine="0"/>
        <w:rPr>
          <w:bCs/>
          <w:sz w:val="22"/>
          <w:szCs w:val="22"/>
        </w:rPr>
      </w:pPr>
    </w:p>
    <w:p w14:paraId="45C608A0" w14:textId="062C616C" w:rsidR="006B4612" w:rsidRPr="00675A78" w:rsidRDefault="006B4612" w:rsidP="006B4612">
      <w:pPr>
        <w:pStyle w:val="ZKTitulo"/>
        <w:ind w:left="426" w:hanging="426"/>
        <w:rPr>
          <w:bCs/>
          <w:sz w:val="22"/>
          <w:szCs w:val="22"/>
        </w:rPr>
      </w:pPr>
      <w:r>
        <w:t xml:space="preserve">     </w:t>
      </w:r>
      <w:r w:rsidR="00A0264E">
        <w:t xml:space="preserve">   </w:t>
      </w:r>
      <w:r w:rsidR="00CF4E13">
        <w:t>PROMULGADO BENEFICIO TRIBUTARIO A PYMES</w:t>
      </w:r>
      <w:r>
        <w:t xml:space="preserve"> </w:t>
      </w:r>
    </w:p>
    <w:p w14:paraId="5945ABB4" w14:textId="7915A0C2" w:rsidR="006B4612" w:rsidRDefault="006B4612" w:rsidP="009546CB">
      <w:pPr>
        <w:tabs>
          <w:tab w:val="left" w:pos="5832"/>
        </w:tabs>
        <w:ind w:left="360" w:firstLine="0"/>
        <w:rPr>
          <w:bCs/>
          <w:sz w:val="22"/>
          <w:szCs w:val="22"/>
        </w:rPr>
      </w:pPr>
    </w:p>
    <w:p w14:paraId="5C21131D" w14:textId="31F29909" w:rsidR="00CF4E13" w:rsidRPr="00CF4E13" w:rsidRDefault="007850F1" w:rsidP="00CF4E13">
      <w:pPr>
        <w:ind w:left="360" w:firstLine="0"/>
      </w:pPr>
      <w:hyperlink r:id="rId7" w:history="1">
        <w:r w:rsidR="00CF4E13" w:rsidRPr="00CF4E13">
          <w:rPr>
            <w:rStyle w:val="Hyperlink"/>
          </w:rPr>
          <w:t xml:space="preserve">Bono de $1 millón y beneficios tributarios a pymes: Lo que hay que saber de las dos leyes de ayuda promulgadas </w:t>
        </w:r>
      </w:hyperlink>
    </w:p>
    <w:p w14:paraId="7BE73997" w14:textId="44FDF3A2" w:rsidR="00CF4E13" w:rsidRPr="00CF4E13" w:rsidRDefault="00CF4E13" w:rsidP="00CF4E13">
      <w:pPr>
        <w:ind w:left="360" w:firstLine="0"/>
      </w:pPr>
      <w:r w:rsidRPr="00CF4E13">
        <w:t>Según estimaciones del Ejecutivo, las medidas beneficiarán a más de 820 mil micro, pequeñas y medianas empresas.</w:t>
      </w:r>
    </w:p>
    <w:p w14:paraId="41D271BD" w14:textId="5D786B49" w:rsidR="00CF4E13" w:rsidRPr="00CF4E13" w:rsidRDefault="00CF4E13" w:rsidP="00CF4E13">
      <w:pPr>
        <w:ind w:left="360" w:firstLine="0"/>
      </w:pPr>
    </w:p>
    <w:p w14:paraId="4162469D" w14:textId="77777777" w:rsidR="00CF4E13" w:rsidRPr="00CF4E13" w:rsidRDefault="007850F1" w:rsidP="00CF4E13">
      <w:pPr>
        <w:ind w:left="360" w:firstLine="0"/>
      </w:pPr>
      <w:hyperlink r:id="rId8" w:tgtFrame="_self" w:history="1">
        <w:r w:rsidR="00CF4E13" w:rsidRPr="00CF4E13">
          <w:rPr>
            <w:rStyle w:val="Hyperlink"/>
          </w:rPr>
          <w:t>Hacienda celebra despacho de beneficios para las pymes</w:t>
        </w:r>
      </w:hyperlink>
    </w:p>
    <w:p w14:paraId="723BBE89" w14:textId="77777777" w:rsidR="00CF4E13" w:rsidRPr="00CF4E13" w:rsidRDefault="00CF4E13" w:rsidP="00CF4E13">
      <w:pPr>
        <w:ind w:left="360" w:firstLine="0"/>
        <w:rPr>
          <w:rStyle w:val="Hyperlink"/>
        </w:rPr>
      </w:pPr>
      <w:r w:rsidRPr="00CF4E13">
        <w:fldChar w:fldCharType="begin"/>
      </w:r>
      <w:r w:rsidRPr="00CF4E13">
        <w:instrText xml:space="preserve"> HYPERLINK "https://www.emol.com/noticias/Economia/2021/06/11/1023605/hacienda-aprobacion-bono-pymes.html" \l "comentarios" </w:instrText>
      </w:r>
      <w:r w:rsidRPr="00CF4E13">
        <w:fldChar w:fldCharType="separate"/>
      </w:r>
    </w:p>
    <w:p w14:paraId="1A6FCD14" w14:textId="3EBAE545" w:rsidR="00CF4E13" w:rsidRPr="00CF4E13" w:rsidRDefault="00CF4E13" w:rsidP="00CF4E13">
      <w:pPr>
        <w:ind w:left="360" w:firstLine="0"/>
      </w:pPr>
      <w:r w:rsidRPr="00CF4E13">
        <w:fldChar w:fldCharType="end"/>
      </w:r>
    </w:p>
    <w:p w14:paraId="4E1B4A9C" w14:textId="517E9DB6" w:rsidR="00CF4E13" w:rsidRPr="00CF4E13" w:rsidRDefault="007850F1" w:rsidP="00CF4E13">
      <w:pPr>
        <w:ind w:left="360" w:firstLine="0"/>
      </w:pPr>
      <w:hyperlink r:id="rId9" w:tgtFrame="_self" w:history="1">
        <w:r w:rsidR="00CF4E13" w:rsidRPr="00CF4E13">
          <w:rPr>
            <w:rStyle w:val="Hyperlink"/>
          </w:rPr>
          <w:t>Senado despacha proyecto que otorga bonos a pymes</w:t>
        </w:r>
      </w:hyperlink>
      <w:r w:rsidR="00CF4E13">
        <w:t xml:space="preserve">                    Emol</w:t>
      </w:r>
    </w:p>
    <w:p w14:paraId="4DC52544" w14:textId="0576F796" w:rsidR="00CF4E13" w:rsidRDefault="00CF4E13" w:rsidP="009546CB">
      <w:pPr>
        <w:tabs>
          <w:tab w:val="left" w:pos="5832"/>
        </w:tabs>
        <w:ind w:left="360" w:firstLine="0"/>
        <w:rPr>
          <w:bCs/>
          <w:sz w:val="22"/>
          <w:szCs w:val="22"/>
        </w:rPr>
      </w:pPr>
    </w:p>
    <w:p w14:paraId="1605D3CE" w14:textId="4144F1B7" w:rsidR="00BE1E86" w:rsidRPr="005C4580" w:rsidRDefault="00BE1E86" w:rsidP="00BE1E86">
      <w:pPr>
        <w:pStyle w:val="ZKTitulo"/>
        <w:tabs>
          <w:tab w:val="left" w:pos="284"/>
          <w:tab w:val="left" w:pos="426"/>
        </w:tabs>
        <w:rPr>
          <w:sz w:val="22"/>
          <w:szCs w:val="22"/>
        </w:rPr>
      </w:pPr>
      <w:r>
        <w:rPr>
          <w:sz w:val="22"/>
          <w:szCs w:val="22"/>
        </w:rPr>
        <w:t>CIDH OBJETA MEDIA PRESCRIPCION A CRIMENES DE LESA HUMANIDAD</w:t>
      </w:r>
    </w:p>
    <w:p w14:paraId="789B4526" w14:textId="77777777" w:rsidR="00BE1E86" w:rsidRDefault="00BE1E86" w:rsidP="00BE1E86">
      <w:pPr>
        <w:tabs>
          <w:tab w:val="left" w:pos="5832"/>
        </w:tabs>
        <w:ind w:left="360" w:firstLine="0"/>
        <w:rPr>
          <w:bCs/>
          <w:sz w:val="22"/>
          <w:szCs w:val="22"/>
        </w:rPr>
      </w:pPr>
    </w:p>
    <w:p w14:paraId="77B8AF4C" w14:textId="77777777" w:rsidR="00BE1E86" w:rsidRPr="00BE1E86" w:rsidRDefault="007850F1" w:rsidP="00BE1E86">
      <w:pPr>
        <w:ind w:left="360" w:firstLine="0"/>
      </w:pPr>
      <w:hyperlink r:id="rId10" w:tooltip="Ir a enlace" w:history="1">
        <w:r w:rsidR="00BE1E86" w:rsidRPr="00BE1E86">
          <w:rPr>
            <w:rStyle w:val="Hyperlink"/>
          </w:rPr>
          <w:t>Freno a la impunidad: CIDH objeta la media prescripción y resuelve que la justicia debe dejar sin efecto rebajas de penas por crímenes de lesa humanidad en dictadura</w:t>
        </w:r>
      </w:hyperlink>
    </w:p>
    <w:p w14:paraId="0329F76A" w14:textId="77777777" w:rsidR="00BE1E86" w:rsidRPr="00BE1E86" w:rsidRDefault="00BE1E86" w:rsidP="00BE1E86">
      <w:pPr>
        <w:ind w:left="360" w:firstLine="0"/>
      </w:pPr>
      <w:r w:rsidRPr="00BE1E86">
        <w:t>El informe de la Comisión Interamericana de Derechos Humanos (CIDH) implica que tendrán que revisarse los casos de 50 condenados por crímenes de lesa humanidad que fueron favorecidos con la media prescripción. El documento ya fue puesto en conocimiento del Estado chileno “al que se ha solicitado que informe dentro de un periodo de dos meses sobre las medidas adoptadas para dar cumplimiento a las recomendaciones”, señala el organismo. El plazo comenzó a correr el 19 del presente mes. Según los denunciantes, la recomendación debería hacerse extensiva a todas las causas por crímenes de lesa humanidad juzgados en Chile, y además el tema podría escalar a la Corte Interamericana de Derechos Humanos, institución que podría establecer jurisprudencia internacional.</w:t>
      </w:r>
      <w:r>
        <w:t xml:space="preserve">    El Mostrador</w:t>
      </w:r>
    </w:p>
    <w:p w14:paraId="4004DFAD" w14:textId="77777777" w:rsidR="00BE1E86" w:rsidRDefault="00BE1E86" w:rsidP="009546CB">
      <w:pPr>
        <w:tabs>
          <w:tab w:val="left" w:pos="5832"/>
        </w:tabs>
        <w:ind w:left="360" w:firstLine="0"/>
        <w:rPr>
          <w:bCs/>
          <w:sz w:val="22"/>
          <w:szCs w:val="22"/>
        </w:rPr>
      </w:pPr>
    </w:p>
    <w:p w14:paraId="45BB5514" w14:textId="77777777" w:rsidR="00396770" w:rsidRPr="00396770" w:rsidRDefault="00396770" w:rsidP="00396770">
      <w:pPr>
        <w:ind w:left="360" w:firstLine="0"/>
      </w:pPr>
      <w:r w:rsidRPr="00396770">
        <w:t>TENDRÁN QUE REVISARSE LOS CASOS DE 50 CONDENADOS QUE FUERON FAVORECIDOS CON LA MEDIA PRESCRIPCIÓN</w:t>
      </w:r>
    </w:p>
    <w:p w14:paraId="3EBBBB3B" w14:textId="77777777" w:rsidR="00396770" w:rsidRPr="00396770" w:rsidRDefault="00396770" w:rsidP="00396770">
      <w:pPr>
        <w:ind w:left="360" w:firstLine="0"/>
      </w:pPr>
      <w:hyperlink r:id="rId11" w:tooltip="Ir a artículo Comisión Interamericana de DD.HH. resuelve que Corte Suprema debe dejar sin efecto rebajas de penas en crímenes de lesa humanidad" w:history="1">
        <w:r w:rsidRPr="00396770">
          <w:rPr>
            <w:rStyle w:val="Hyperlink"/>
          </w:rPr>
          <w:t>Comisión Interamericana de DD.HH. resuelve que Corte Suprema debe dejar sin efecto rebajas de penas en crímenes de lesa humanidad</w:t>
        </w:r>
      </w:hyperlink>
    </w:p>
    <w:p w14:paraId="06E4CF70" w14:textId="5142EB34" w:rsidR="00396770" w:rsidRPr="00396770" w:rsidRDefault="00396770" w:rsidP="00396770">
      <w:pPr>
        <w:ind w:left="360" w:firstLine="0"/>
      </w:pPr>
      <w:r w:rsidRPr="00396770">
        <w:t>Por </w:t>
      </w:r>
      <w:hyperlink r:id="rId12" w:tooltip="Artículos de Mauricio Weibel Barahona" w:history="1">
        <w:r w:rsidRPr="00396770">
          <w:rPr>
            <w:rStyle w:val="Hyperlink"/>
          </w:rPr>
          <w:t>Mauricio Weibel Barahona</w:t>
        </w:r>
      </w:hyperlink>
      <w:r w:rsidR="00603755">
        <w:t xml:space="preserve">                                           Ciperchile.cl</w:t>
      </w:r>
    </w:p>
    <w:p w14:paraId="4719FA14" w14:textId="77777777" w:rsidR="0014639C" w:rsidRDefault="0014639C" w:rsidP="00F90A49">
      <w:pPr>
        <w:ind w:left="360" w:right="283" w:firstLine="0"/>
        <w:jc w:val="both"/>
      </w:pPr>
    </w:p>
    <w:p w14:paraId="4A9B9E84" w14:textId="4B11B057" w:rsidR="0014639C" w:rsidRPr="00675A78" w:rsidRDefault="0014639C" w:rsidP="0014639C">
      <w:pPr>
        <w:pStyle w:val="ZKTitulo"/>
        <w:tabs>
          <w:tab w:val="left" w:pos="284"/>
          <w:tab w:val="left" w:pos="426"/>
        </w:tabs>
        <w:ind w:firstLine="0"/>
        <w:rPr>
          <w:bCs/>
          <w:sz w:val="22"/>
          <w:szCs w:val="22"/>
        </w:rPr>
      </w:pPr>
      <w:r>
        <w:t xml:space="preserve">            </w:t>
      </w:r>
      <w:r w:rsidR="005C1E01">
        <w:t>LISTA DEL PUEBLO</w:t>
      </w:r>
    </w:p>
    <w:p w14:paraId="4F1D1235" w14:textId="77777777" w:rsidR="0014639C" w:rsidRDefault="0014639C" w:rsidP="00F90A49">
      <w:pPr>
        <w:ind w:left="360" w:right="283" w:firstLine="0"/>
        <w:jc w:val="both"/>
      </w:pPr>
    </w:p>
    <w:p w14:paraId="655F48B7" w14:textId="695D3FD8" w:rsidR="00FB2CA1" w:rsidRPr="005C1E01" w:rsidRDefault="005C1E01" w:rsidP="007A7E7D">
      <w:pPr>
        <w:ind w:left="360" w:right="283" w:firstLine="0"/>
        <w:jc w:val="both"/>
        <w:rPr>
          <w:rFonts w:cs="Arial"/>
          <w:color w:val="003399"/>
          <w:szCs w:val="20"/>
          <w:u w:val="single"/>
          <w:shd w:val="clear" w:color="auto" w:fill="FFFFFF"/>
        </w:rPr>
      </w:pPr>
      <w:r>
        <w:br/>
      </w:r>
      <w:r w:rsidRPr="005C1E01">
        <w:rPr>
          <w:rFonts w:cs="Arial"/>
          <w:color w:val="003399"/>
          <w:szCs w:val="20"/>
          <w:u w:val="single"/>
          <w:shd w:val="clear" w:color="auto" w:fill="FFFFFF"/>
        </w:rPr>
        <w:t>"Analizar lo realizado" y "explorar" camino a las parlamentarias: Los objetivos del congreso de la Lista del Pueblo</w:t>
      </w:r>
      <w:r>
        <w:rPr>
          <w:rFonts w:cs="Arial"/>
          <w:color w:val="003399"/>
          <w:szCs w:val="20"/>
          <w:u w:val="single"/>
          <w:shd w:val="clear" w:color="auto" w:fill="FFFFFF"/>
        </w:rPr>
        <w:t xml:space="preserve">      Emol</w:t>
      </w:r>
    </w:p>
    <w:p w14:paraId="49AFCEE3" w14:textId="78A0C8C2" w:rsidR="00AD333B" w:rsidRDefault="00AD333B" w:rsidP="007A7E7D">
      <w:pPr>
        <w:ind w:left="360" w:right="283" w:firstLine="0"/>
        <w:jc w:val="both"/>
        <w:rPr>
          <w:bCs/>
          <w:sz w:val="22"/>
          <w:szCs w:val="22"/>
        </w:rPr>
      </w:pPr>
    </w:p>
    <w:p w14:paraId="646041B1" w14:textId="77777777" w:rsidR="00A43370" w:rsidRPr="00675A78" w:rsidRDefault="00A43370" w:rsidP="00A43370">
      <w:pPr>
        <w:pStyle w:val="ZKTitulo"/>
        <w:tabs>
          <w:tab w:val="left" w:pos="284"/>
          <w:tab w:val="left" w:pos="426"/>
        </w:tabs>
        <w:ind w:firstLine="0"/>
        <w:rPr>
          <w:bCs/>
          <w:sz w:val="22"/>
          <w:szCs w:val="22"/>
        </w:rPr>
      </w:pPr>
      <w:r>
        <w:t xml:space="preserve">            CORONAVIRUS </w:t>
      </w:r>
    </w:p>
    <w:p w14:paraId="5BC50F92" w14:textId="77777777" w:rsidR="00675263" w:rsidRPr="00675263" w:rsidRDefault="00675263" w:rsidP="00FD6414">
      <w:pPr>
        <w:ind w:left="360" w:firstLine="0"/>
      </w:pPr>
    </w:p>
    <w:p w14:paraId="43063F43" w14:textId="77777777" w:rsidR="00A80E80" w:rsidRPr="00A80E80" w:rsidRDefault="00A80E80" w:rsidP="00A80E80">
      <w:pPr>
        <w:ind w:left="360" w:firstLine="0"/>
      </w:pPr>
      <w:hyperlink r:id="rId13" w:history="1">
        <w:r w:rsidRPr="00A80E80">
          <w:rPr>
            <w:rStyle w:val="Hyperlink"/>
          </w:rPr>
          <w:t>Los aciertos, polémicas y errores de Paris tras un año al mando del combate a la pandemia</w:t>
        </w:r>
      </w:hyperlink>
    </w:p>
    <w:p w14:paraId="61B5BB7D" w14:textId="288EB58C" w:rsidR="00A80E80" w:rsidRPr="00A80E80" w:rsidRDefault="00A80E80" w:rsidP="00A80E80">
      <w:pPr>
        <w:ind w:left="360" w:firstLine="0"/>
      </w:pPr>
      <w:r w:rsidRPr="00A80E80">
        <w:t>La gestión del ministro de Salud, cuestionada por algunos sectores y valorada por otros, ha logrado permanecer 12 de los 15 meses desde que el covid-19 llegó a Chile.</w:t>
      </w:r>
    </w:p>
    <w:p w14:paraId="3718CDEC" w14:textId="77777777" w:rsidR="00A80E80" w:rsidRDefault="00A80E80" w:rsidP="00A80E80">
      <w:pPr>
        <w:ind w:left="360" w:firstLine="0"/>
      </w:pPr>
    </w:p>
    <w:p w14:paraId="10045F0D" w14:textId="05D77E66" w:rsidR="00A80E80" w:rsidRPr="00A80E80" w:rsidRDefault="00A80E80" w:rsidP="00A80E80">
      <w:pPr>
        <w:ind w:left="360" w:firstLine="0"/>
      </w:pPr>
      <w:hyperlink r:id="rId14" w:history="1">
        <w:r w:rsidRPr="00A80E80">
          <w:rPr>
            <w:rStyle w:val="Hyperlink"/>
          </w:rPr>
          <w:t>Velocidad del virus cae a su cifra más baja en un mes y deja de expandirse en 10 regiones</w:t>
        </w:r>
      </w:hyperlink>
    </w:p>
    <w:p w14:paraId="12BF2FDF" w14:textId="6D0AE713" w:rsidR="00A80E80" w:rsidRPr="00A80E80" w:rsidRDefault="00A80E80" w:rsidP="00A80E80">
      <w:pPr>
        <w:ind w:left="360" w:firstLine="0"/>
      </w:pPr>
      <w:r w:rsidRPr="00A80E80">
        <w:t>En el Ministerio de Salud lo atribuyen a la vacunación, mientras que los especialistas proyectan que los casos de contagio deberían ir a la baja.</w:t>
      </w:r>
    </w:p>
    <w:p w14:paraId="41DE5D30" w14:textId="11EF68A8" w:rsidR="00A80E80" w:rsidRPr="00A80E80" w:rsidRDefault="00A80E80" w:rsidP="00A80E80">
      <w:pPr>
        <w:ind w:left="360" w:firstLine="0"/>
      </w:pPr>
    </w:p>
    <w:p w14:paraId="0AA9C3A5" w14:textId="27FF5B46" w:rsidR="00A80E80" w:rsidRPr="00A80E80" w:rsidRDefault="00A80E80" w:rsidP="00A80E80">
      <w:pPr>
        <w:ind w:left="360" w:firstLine="0"/>
      </w:pPr>
      <w:hyperlink r:id="rId15" w:history="1">
        <w:r w:rsidRPr="00A80E80">
          <w:rPr>
            <w:rStyle w:val="Hyperlink"/>
          </w:rPr>
          <w:t>Repensar la "inmunidad de rebaño": Expertos plantean enfocarla al mínimo de cuadros graves y avanzar al 100% de inoculados</w:t>
        </w:r>
      </w:hyperlink>
      <w:r>
        <w:t xml:space="preserve">                                             E</w:t>
      </w:r>
      <w:r w:rsidR="00A462B6">
        <w:t>mol</w:t>
      </w:r>
    </w:p>
    <w:p w14:paraId="2961A6C2" w14:textId="77777777" w:rsidR="00A43370" w:rsidRDefault="00A43370" w:rsidP="009546CB">
      <w:pPr>
        <w:tabs>
          <w:tab w:val="left" w:pos="5832"/>
        </w:tabs>
        <w:ind w:left="360" w:firstLine="0"/>
        <w:rPr>
          <w:bCs/>
          <w:sz w:val="22"/>
          <w:szCs w:val="22"/>
        </w:rPr>
      </w:pPr>
    </w:p>
    <w:p w14:paraId="214D2A55" w14:textId="77777777" w:rsidR="0094040E" w:rsidRDefault="0094040E" w:rsidP="009546CB">
      <w:pPr>
        <w:tabs>
          <w:tab w:val="left" w:pos="5832"/>
        </w:tabs>
        <w:ind w:left="360" w:firstLine="0"/>
        <w:rPr>
          <w:bCs/>
          <w:sz w:val="22"/>
          <w:szCs w:val="22"/>
        </w:rPr>
      </w:pPr>
    </w:p>
    <w:p w14:paraId="285DCC35" w14:textId="77777777" w:rsidR="00874341" w:rsidRDefault="00874341" w:rsidP="00EF1A28">
      <w:pPr>
        <w:ind w:left="360" w:right="283" w:firstLine="0"/>
        <w:jc w:val="both"/>
      </w:pPr>
    </w:p>
    <w:p w14:paraId="316FD21D" w14:textId="77777777" w:rsidR="00874341" w:rsidRPr="00903031" w:rsidRDefault="00874341" w:rsidP="00874341">
      <w:pPr>
        <w:pStyle w:val="ZKTitulo"/>
        <w:tabs>
          <w:tab w:val="left" w:pos="284"/>
          <w:tab w:val="left" w:pos="426"/>
        </w:tabs>
        <w:rPr>
          <w:rFonts w:ascii="Times New Roman" w:hAnsi="Times New Roman"/>
          <w:color w:val="17365D"/>
          <w:szCs w:val="20"/>
        </w:rPr>
      </w:pPr>
      <w:r w:rsidRPr="00903031">
        <w:rPr>
          <w:szCs w:val="20"/>
        </w:rPr>
        <w:lastRenderedPageBreak/>
        <w:t>CANDIDATURAS  PRESIDENCIALES</w:t>
      </w:r>
    </w:p>
    <w:p w14:paraId="29DC799A" w14:textId="77777777" w:rsidR="00874341" w:rsidRPr="00EF1A28" w:rsidRDefault="00874341" w:rsidP="00EF1A28">
      <w:pPr>
        <w:ind w:left="360" w:right="283" w:firstLine="0"/>
        <w:jc w:val="both"/>
      </w:pPr>
    </w:p>
    <w:p w14:paraId="0A31E556" w14:textId="77777777" w:rsidR="00EF1A28" w:rsidRDefault="00EF1A28" w:rsidP="009546CB">
      <w:pPr>
        <w:tabs>
          <w:tab w:val="left" w:pos="5832"/>
        </w:tabs>
        <w:ind w:left="360" w:firstLine="0"/>
        <w:rPr>
          <w:bCs/>
          <w:sz w:val="22"/>
          <w:szCs w:val="22"/>
        </w:rPr>
      </w:pPr>
    </w:p>
    <w:p w14:paraId="3737C64C" w14:textId="77777777" w:rsidR="0094040E" w:rsidRPr="00675A78" w:rsidRDefault="0094040E" w:rsidP="0094040E">
      <w:pPr>
        <w:pStyle w:val="ZKTitulo"/>
        <w:ind w:left="426" w:hanging="426"/>
        <w:rPr>
          <w:bCs/>
          <w:sz w:val="22"/>
          <w:szCs w:val="22"/>
        </w:rPr>
      </w:pPr>
      <w:r>
        <w:t xml:space="preserve">            SALVATAJE DE CASINOS ENJOY</w:t>
      </w:r>
    </w:p>
    <w:p w14:paraId="71BF11F8" w14:textId="77777777" w:rsidR="0094040E" w:rsidRDefault="0094040E" w:rsidP="009546CB">
      <w:pPr>
        <w:tabs>
          <w:tab w:val="left" w:pos="5832"/>
        </w:tabs>
        <w:ind w:left="360" w:firstLine="0"/>
        <w:rPr>
          <w:bCs/>
          <w:sz w:val="22"/>
          <w:szCs w:val="22"/>
        </w:rPr>
      </w:pPr>
    </w:p>
    <w:p w14:paraId="4A21586B" w14:textId="77777777" w:rsidR="008B2FB7" w:rsidRPr="00675A78" w:rsidRDefault="008B2FB7" w:rsidP="008B2FB7">
      <w:pPr>
        <w:pStyle w:val="ZKTitulo"/>
        <w:ind w:left="426" w:hanging="426"/>
        <w:rPr>
          <w:bCs/>
          <w:sz w:val="22"/>
          <w:szCs w:val="22"/>
        </w:rPr>
      </w:pPr>
      <w:r>
        <w:t xml:space="preserve">            REFORMA DE PENSIONES</w:t>
      </w:r>
    </w:p>
    <w:p w14:paraId="7C49EE7D" w14:textId="77777777" w:rsidR="008B2FB7" w:rsidRDefault="008B2FB7" w:rsidP="009546CB">
      <w:pPr>
        <w:tabs>
          <w:tab w:val="left" w:pos="5832"/>
        </w:tabs>
        <w:ind w:left="360" w:firstLine="0"/>
        <w:rPr>
          <w:bCs/>
          <w:sz w:val="22"/>
          <w:szCs w:val="22"/>
        </w:rPr>
      </w:pPr>
    </w:p>
    <w:p w14:paraId="3B4F27A6" w14:textId="77777777" w:rsidR="00671773" w:rsidRPr="00675A78" w:rsidRDefault="00671773" w:rsidP="00671773">
      <w:pPr>
        <w:pStyle w:val="ZKTitulo"/>
        <w:ind w:left="426" w:hanging="426"/>
        <w:rPr>
          <w:bCs/>
          <w:sz w:val="22"/>
          <w:szCs w:val="22"/>
        </w:rPr>
      </w:pPr>
      <w:r>
        <w:t xml:space="preserve">            IMPUESTO A SUPER RICOS</w:t>
      </w:r>
    </w:p>
    <w:p w14:paraId="66B0D70E" w14:textId="77777777" w:rsidR="00EA6835" w:rsidRDefault="00EA6835" w:rsidP="00EA6835">
      <w:pPr>
        <w:ind w:firstLine="0"/>
        <w:rPr>
          <w:rFonts w:ascii="Times New Roman" w:hAnsi="Times New Roman"/>
          <w:color w:val="auto"/>
          <w:szCs w:val="24"/>
        </w:rPr>
      </w:pPr>
    </w:p>
    <w:p w14:paraId="43CA047B" w14:textId="77777777" w:rsidR="00FE0735" w:rsidRDefault="00FE0735" w:rsidP="009546CB">
      <w:pPr>
        <w:tabs>
          <w:tab w:val="left" w:pos="5832"/>
        </w:tabs>
        <w:ind w:left="360" w:firstLine="0"/>
        <w:rPr>
          <w:bCs/>
          <w:sz w:val="22"/>
          <w:szCs w:val="22"/>
        </w:rPr>
      </w:pPr>
    </w:p>
    <w:p w14:paraId="381AB734" w14:textId="77777777" w:rsidR="00454C31" w:rsidRPr="00675A78" w:rsidRDefault="00454C31" w:rsidP="00454C31">
      <w:pPr>
        <w:pStyle w:val="ZKTitulo"/>
        <w:ind w:left="426" w:hanging="426"/>
        <w:rPr>
          <w:bCs/>
          <w:sz w:val="22"/>
          <w:szCs w:val="22"/>
        </w:rPr>
      </w:pPr>
      <w:r>
        <w:t xml:space="preserve">           </w:t>
      </w:r>
      <w:r w:rsidR="006709A5">
        <w:t>BONO CLASE MEDIA</w:t>
      </w:r>
      <w:r>
        <w:t xml:space="preserve"> </w:t>
      </w:r>
    </w:p>
    <w:p w14:paraId="73F31B88" w14:textId="77777777" w:rsidR="00454C31" w:rsidRDefault="00454C31" w:rsidP="009546CB">
      <w:pPr>
        <w:tabs>
          <w:tab w:val="left" w:pos="5832"/>
        </w:tabs>
        <w:ind w:left="360" w:firstLine="0"/>
        <w:rPr>
          <w:bCs/>
          <w:sz w:val="22"/>
          <w:szCs w:val="22"/>
        </w:rPr>
      </w:pPr>
    </w:p>
    <w:p w14:paraId="507421D9" w14:textId="77777777" w:rsidR="000E589C" w:rsidRPr="00675A78" w:rsidRDefault="00CC58CC" w:rsidP="000E589C">
      <w:pPr>
        <w:pStyle w:val="ZKTitulo"/>
        <w:ind w:left="426" w:hanging="426"/>
        <w:rPr>
          <w:bCs/>
          <w:sz w:val="22"/>
          <w:szCs w:val="22"/>
        </w:rPr>
      </w:pPr>
      <w:r>
        <w:t xml:space="preserve">           </w:t>
      </w:r>
      <w:r w:rsidR="000E589C">
        <w:t xml:space="preserve">           CASO DEL NIÑO TOMAS BRAVO </w:t>
      </w:r>
    </w:p>
    <w:p w14:paraId="12435BF9" w14:textId="77777777" w:rsidR="00CC58CC" w:rsidRDefault="00CC58CC" w:rsidP="009546CB">
      <w:pPr>
        <w:tabs>
          <w:tab w:val="left" w:pos="5832"/>
        </w:tabs>
        <w:ind w:left="360" w:firstLine="0"/>
        <w:rPr>
          <w:bCs/>
          <w:sz w:val="22"/>
          <w:szCs w:val="22"/>
        </w:rPr>
      </w:pPr>
    </w:p>
    <w:p w14:paraId="3D2C26A4" w14:textId="77777777" w:rsidR="00370A36" w:rsidRPr="00675A78" w:rsidRDefault="00370A36" w:rsidP="00370A36">
      <w:pPr>
        <w:pStyle w:val="ZKTitulo"/>
        <w:ind w:left="426" w:hanging="426"/>
        <w:rPr>
          <w:bCs/>
          <w:sz w:val="22"/>
          <w:szCs w:val="22"/>
        </w:rPr>
      </w:pPr>
      <w:r>
        <w:t xml:space="preserve">           CLASES PRESENCIALES </w:t>
      </w:r>
    </w:p>
    <w:p w14:paraId="61D32A7B" w14:textId="77777777" w:rsidR="007837D3" w:rsidRDefault="007837D3" w:rsidP="009546CB">
      <w:pPr>
        <w:tabs>
          <w:tab w:val="left" w:pos="5832"/>
        </w:tabs>
        <w:ind w:left="360" w:firstLine="0"/>
        <w:rPr>
          <w:bCs/>
          <w:sz w:val="22"/>
          <w:szCs w:val="22"/>
        </w:rPr>
      </w:pPr>
    </w:p>
    <w:p w14:paraId="7D11A6C4" w14:textId="77777777" w:rsidR="004B0F8A" w:rsidRPr="00675A78" w:rsidRDefault="004B0F8A" w:rsidP="004B0F8A">
      <w:pPr>
        <w:pStyle w:val="ZKTitulo"/>
        <w:ind w:left="426" w:hanging="426"/>
        <w:rPr>
          <w:bCs/>
          <w:sz w:val="22"/>
          <w:szCs w:val="22"/>
        </w:rPr>
      </w:pPr>
      <w:r>
        <w:t xml:space="preserve">           INMIGRACION</w:t>
      </w:r>
    </w:p>
    <w:p w14:paraId="2937B799" w14:textId="77777777" w:rsidR="004B0F8A" w:rsidRDefault="004B0F8A" w:rsidP="009546CB">
      <w:pPr>
        <w:tabs>
          <w:tab w:val="left" w:pos="5832"/>
        </w:tabs>
        <w:ind w:left="360" w:firstLine="0"/>
        <w:rPr>
          <w:bCs/>
          <w:sz w:val="22"/>
          <w:szCs w:val="22"/>
        </w:rPr>
      </w:pPr>
    </w:p>
    <w:p w14:paraId="598B2EF0" w14:textId="77777777" w:rsidR="007837D3" w:rsidRDefault="007837D3" w:rsidP="009546CB">
      <w:pPr>
        <w:tabs>
          <w:tab w:val="left" w:pos="5832"/>
        </w:tabs>
        <w:ind w:left="360" w:firstLine="0"/>
        <w:rPr>
          <w:bCs/>
          <w:sz w:val="22"/>
          <w:szCs w:val="22"/>
        </w:rPr>
      </w:pPr>
    </w:p>
    <w:p w14:paraId="4B949C88" w14:textId="77777777" w:rsidR="006F1802" w:rsidRDefault="006F1802" w:rsidP="009546CB">
      <w:pPr>
        <w:tabs>
          <w:tab w:val="left" w:pos="5832"/>
        </w:tabs>
        <w:ind w:left="360" w:firstLine="0"/>
        <w:rPr>
          <w:bCs/>
          <w:sz w:val="22"/>
          <w:szCs w:val="22"/>
        </w:rPr>
      </w:pPr>
    </w:p>
    <w:p w14:paraId="1F45E41A" w14:textId="77777777" w:rsidR="006F1802" w:rsidRDefault="006F1802" w:rsidP="009546CB">
      <w:pPr>
        <w:tabs>
          <w:tab w:val="left" w:pos="5832"/>
        </w:tabs>
        <w:ind w:left="360" w:firstLine="0"/>
        <w:rPr>
          <w:bCs/>
          <w:sz w:val="22"/>
          <w:szCs w:val="22"/>
        </w:rPr>
      </w:pPr>
    </w:p>
    <w:p w14:paraId="574C72FD" w14:textId="77777777" w:rsidR="00E10448" w:rsidRPr="00675A78" w:rsidRDefault="00104498" w:rsidP="00E10448">
      <w:pPr>
        <w:pStyle w:val="ZKTitulo"/>
        <w:ind w:left="426" w:hanging="426"/>
        <w:rPr>
          <w:bCs/>
          <w:sz w:val="22"/>
          <w:szCs w:val="22"/>
        </w:rPr>
      </w:pPr>
      <w:r>
        <w:t xml:space="preserve">            </w:t>
      </w:r>
      <w:r w:rsidR="00E10448">
        <w:t xml:space="preserve">             </w:t>
      </w:r>
      <w:r w:rsidR="00E10448">
        <w:tab/>
        <w:t>LICITACION IRREGULAR DE INSTITUTO DE TECNOLOGIAS LIMPIAS</w:t>
      </w:r>
    </w:p>
    <w:p w14:paraId="2AE440EF" w14:textId="77777777" w:rsidR="00104498" w:rsidRDefault="00104498" w:rsidP="009546CB">
      <w:pPr>
        <w:tabs>
          <w:tab w:val="left" w:pos="5832"/>
        </w:tabs>
        <w:ind w:left="360" w:firstLine="0"/>
        <w:rPr>
          <w:bCs/>
          <w:sz w:val="22"/>
          <w:szCs w:val="22"/>
        </w:rPr>
      </w:pPr>
    </w:p>
    <w:p w14:paraId="3925CB42" w14:textId="77777777" w:rsidR="00BE1E86" w:rsidRDefault="00BE1E86" w:rsidP="007A208C">
      <w:pPr>
        <w:tabs>
          <w:tab w:val="left" w:pos="5832"/>
        </w:tabs>
        <w:ind w:left="360" w:firstLine="0"/>
        <w:rPr>
          <w:bCs/>
          <w:sz w:val="22"/>
          <w:szCs w:val="22"/>
        </w:rPr>
      </w:pPr>
    </w:p>
    <w:p w14:paraId="0727A15A" w14:textId="77777777" w:rsidR="007A208C" w:rsidRPr="005C4580" w:rsidRDefault="007A208C" w:rsidP="007A208C">
      <w:pPr>
        <w:pStyle w:val="ZKTitulo"/>
        <w:rPr>
          <w:sz w:val="22"/>
          <w:szCs w:val="22"/>
        </w:rPr>
      </w:pPr>
      <w:r w:rsidRPr="005C4580">
        <w:rPr>
          <w:sz w:val="22"/>
          <w:szCs w:val="22"/>
        </w:rPr>
        <w:t>PRESIDENTE PIÑERA</w:t>
      </w:r>
    </w:p>
    <w:p w14:paraId="5886E102" w14:textId="77777777" w:rsidR="003102D0" w:rsidRDefault="003102D0" w:rsidP="007A208C">
      <w:pPr>
        <w:ind w:left="360" w:right="283" w:firstLine="0"/>
        <w:jc w:val="both"/>
        <w:rPr>
          <w:sz w:val="22"/>
          <w:szCs w:val="22"/>
        </w:rPr>
      </w:pPr>
    </w:p>
    <w:p w14:paraId="183020B2" w14:textId="249B97DF" w:rsidR="00A0264E" w:rsidRPr="00A0264E" w:rsidRDefault="00A0264E" w:rsidP="00A0264E">
      <w:pPr>
        <w:ind w:left="360" w:firstLine="0"/>
      </w:pPr>
    </w:p>
    <w:p w14:paraId="3A8C3229" w14:textId="1DF53299" w:rsidR="00AD333B" w:rsidRPr="00AD333B" w:rsidRDefault="007850F1" w:rsidP="00AD333B">
      <w:pPr>
        <w:ind w:left="360" w:firstLine="0"/>
      </w:pPr>
      <w:hyperlink r:id="rId16" w:tgtFrame="_self" w:history="1">
        <w:r w:rsidR="00AD333B" w:rsidRPr="00AD333B">
          <w:rPr>
            <w:rStyle w:val="Hyperlink"/>
          </w:rPr>
          <w:t>Cómo se gestó (y cayó) la gira de Piñera a Europa y su frustrada apuesta por retomar la agenda internacional</w:t>
        </w:r>
      </w:hyperlink>
      <w:r w:rsidR="009C19CF">
        <w:rPr>
          <w:rStyle w:val="Hyperlink"/>
        </w:rPr>
        <w:t xml:space="preserve">    La Tercera</w:t>
      </w:r>
    </w:p>
    <w:p w14:paraId="64CF351D" w14:textId="513620F8" w:rsidR="00A0264E" w:rsidRPr="00A0264E" w:rsidRDefault="00A0264E" w:rsidP="00A0264E">
      <w:pPr>
        <w:ind w:left="360" w:firstLine="0"/>
      </w:pPr>
    </w:p>
    <w:p w14:paraId="4EC13A83" w14:textId="77777777" w:rsidR="009C19CF" w:rsidRPr="009C19CF" w:rsidRDefault="009C19CF" w:rsidP="009C19CF">
      <w:pPr>
        <w:ind w:left="360" w:firstLine="0"/>
      </w:pPr>
      <w:r w:rsidRPr="009C19CF">
        <w:t>Órganos autónomos en pugna</w:t>
      </w:r>
    </w:p>
    <w:p w14:paraId="65EE990A" w14:textId="0346F832" w:rsidR="009C19CF" w:rsidRPr="009C19CF" w:rsidRDefault="009C19CF" w:rsidP="009C19CF">
      <w:pPr>
        <w:ind w:left="360" w:firstLine="0"/>
      </w:pPr>
      <w:hyperlink r:id="rId17" w:history="1">
        <w:r w:rsidRPr="009C19CF">
          <w:rPr>
            <w:rStyle w:val="Hyperlink"/>
          </w:rPr>
          <w:t>Consejo de Defensa del Estado se enfrenta a CPLT por amparo que exige transparentar la agenda de Piñera con medios de comunicación</w:t>
        </w:r>
      </w:hyperlink>
      <w:r>
        <w:t xml:space="preserve">    Interferencia</w:t>
      </w:r>
    </w:p>
    <w:p w14:paraId="4972E896" w14:textId="77777777" w:rsidR="003102D0" w:rsidRPr="005C4580" w:rsidRDefault="003102D0" w:rsidP="007A208C">
      <w:pPr>
        <w:ind w:left="360" w:right="283" w:firstLine="0"/>
        <w:jc w:val="both"/>
        <w:rPr>
          <w:sz w:val="22"/>
          <w:szCs w:val="22"/>
        </w:rPr>
      </w:pPr>
    </w:p>
    <w:p w14:paraId="58519AAE" w14:textId="77777777" w:rsidR="007A208C" w:rsidRPr="005C4580" w:rsidRDefault="007A208C" w:rsidP="007A208C">
      <w:pPr>
        <w:pStyle w:val="ZKTitulo"/>
        <w:ind w:firstLine="0"/>
        <w:rPr>
          <w:sz w:val="22"/>
          <w:szCs w:val="22"/>
        </w:rPr>
      </w:pPr>
      <w:r w:rsidRPr="005C4580">
        <w:rPr>
          <w:bCs/>
          <w:sz w:val="22"/>
          <w:szCs w:val="22"/>
        </w:rPr>
        <w:t xml:space="preserve">      GOBIERNO </w:t>
      </w:r>
    </w:p>
    <w:p w14:paraId="4DA7FD65" w14:textId="77777777" w:rsidR="007A208C" w:rsidRPr="005C4580" w:rsidRDefault="007A208C" w:rsidP="007A208C">
      <w:pPr>
        <w:ind w:left="360" w:right="283" w:firstLine="0"/>
        <w:jc w:val="both"/>
        <w:rPr>
          <w:sz w:val="22"/>
          <w:szCs w:val="22"/>
        </w:rPr>
      </w:pPr>
    </w:p>
    <w:p w14:paraId="2AED6D48" w14:textId="77777777" w:rsidR="00BE1E86" w:rsidRPr="00BE1E86" w:rsidRDefault="007850F1" w:rsidP="00BE1E86">
      <w:pPr>
        <w:ind w:left="360" w:firstLine="0"/>
      </w:pPr>
      <w:hyperlink r:id="rId18" w:history="1">
        <w:r w:rsidR="00BE1E86" w:rsidRPr="00BE1E86">
          <w:rPr>
            <w:rStyle w:val="Hyperlink"/>
          </w:rPr>
          <w:t>Delgado y debate por estado de excepción: "Es bueno tener siempre las herramientas disponibles, aunque no se usen todas"</w:t>
        </w:r>
      </w:hyperlink>
    </w:p>
    <w:p w14:paraId="718621F2" w14:textId="3BD35684" w:rsidR="00BE1E86" w:rsidRPr="00BE1E86" w:rsidRDefault="00BE1E86" w:rsidP="00BE1E86">
      <w:pPr>
        <w:ind w:left="360" w:firstLine="0"/>
      </w:pPr>
      <w:r w:rsidRPr="00BE1E86">
        <w:t>El ministro del Interior indicó que para tomar estas decisiones, "el Gobierno tiene que mirar todas las condiciones".</w:t>
      </w:r>
      <w:r>
        <w:t xml:space="preserve">                            Emol</w:t>
      </w:r>
    </w:p>
    <w:p w14:paraId="2C28A0FA" w14:textId="77777777" w:rsidR="00F551ED" w:rsidRPr="00E93097" w:rsidRDefault="00F551ED" w:rsidP="00E93097">
      <w:pPr>
        <w:ind w:left="360" w:firstLine="0"/>
      </w:pPr>
    </w:p>
    <w:p w14:paraId="12534F77" w14:textId="77777777" w:rsidR="00E93097" w:rsidRDefault="00E93097" w:rsidP="00E93097">
      <w:pPr>
        <w:rPr>
          <w:sz w:val="22"/>
          <w:szCs w:val="22"/>
          <w:lang w:val="x-none"/>
        </w:rPr>
      </w:pPr>
    </w:p>
    <w:p w14:paraId="211C4659" w14:textId="77777777" w:rsidR="00F551ED" w:rsidRPr="00F551ED" w:rsidRDefault="00F551ED" w:rsidP="00F551ED">
      <w:pPr>
        <w:pStyle w:val="ZKTitulo"/>
        <w:ind w:firstLine="0"/>
        <w:rPr>
          <w:szCs w:val="20"/>
        </w:rPr>
      </w:pPr>
      <w:r w:rsidRPr="00F551ED">
        <w:rPr>
          <w:bCs/>
          <w:szCs w:val="20"/>
        </w:rPr>
        <w:t xml:space="preserve">      CASO LUMINARIAS LED </w:t>
      </w:r>
    </w:p>
    <w:p w14:paraId="54C38E0F" w14:textId="77777777" w:rsidR="00F551ED" w:rsidRDefault="00F551ED" w:rsidP="00E93097">
      <w:pPr>
        <w:rPr>
          <w:sz w:val="22"/>
          <w:szCs w:val="22"/>
          <w:lang w:val="x-none"/>
        </w:rPr>
      </w:pPr>
    </w:p>
    <w:p w14:paraId="731D0406" w14:textId="786E1062" w:rsidR="00F551ED" w:rsidRDefault="00F551ED" w:rsidP="00F551ED">
      <w:pPr>
        <w:ind w:left="360" w:firstLine="0"/>
      </w:pPr>
    </w:p>
    <w:p w14:paraId="3B3056C9" w14:textId="77777777"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14:paraId="487E398E" w14:textId="77777777" w:rsidR="007A208C" w:rsidRPr="00CE16DF" w:rsidRDefault="007A208C" w:rsidP="007A208C">
      <w:pPr>
        <w:ind w:left="360" w:firstLine="0"/>
      </w:pPr>
    </w:p>
    <w:p w14:paraId="2B78EFAC" w14:textId="77777777" w:rsidR="007A208C" w:rsidRDefault="007A208C" w:rsidP="007A208C">
      <w:pPr>
        <w:ind w:left="360" w:firstLine="0"/>
        <w:rPr>
          <w:sz w:val="22"/>
          <w:szCs w:val="22"/>
          <w:lang w:val="x-none"/>
        </w:rPr>
      </w:pPr>
    </w:p>
    <w:p w14:paraId="598F7532" w14:textId="77777777"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PS</w:t>
      </w:r>
    </w:p>
    <w:p w14:paraId="03D0E93D" w14:textId="4C21E664" w:rsidR="00FB2CA1" w:rsidRDefault="00FB2CA1" w:rsidP="007A208C">
      <w:pPr>
        <w:ind w:left="360" w:firstLine="0"/>
        <w:rPr>
          <w:sz w:val="22"/>
          <w:szCs w:val="22"/>
        </w:rPr>
      </w:pPr>
    </w:p>
    <w:p w14:paraId="7F4C2645" w14:textId="3A7D6F68" w:rsidR="00A529AD" w:rsidRPr="00A529AD" w:rsidRDefault="00A529AD" w:rsidP="00A529AD">
      <w:pPr>
        <w:ind w:left="360" w:firstLine="0"/>
      </w:pPr>
      <w:hyperlink r:id="rId19" w:tooltip="Ir a enlace" w:history="1">
        <w:r w:rsidRPr="00A529AD">
          <w:rPr>
            <w:rStyle w:val="Hyperlink"/>
          </w:rPr>
          <w:t>Senador Quinteros (PS) por TPP11: “No voy a respaldar ningún tratado que atente contra las comunidades originarias ni el medio ambiente”</w:t>
        </w:r>
      </w:hyperlink>
      <w:r>
        <w:t xml:space="preserve">    El Mostrador</w:t>
      </w:r>
    </w:p>
    <w:p w14:paraId="4B906EA8" w14:textId="77777777" w:rsidR="00A529AD" w:rsidRPr="00FB2CA1" w:rsidRDefault="00A529AD" w:rsidP="007A208C">
      <w:pPr>
        <w:ind w:left="360" w:firstLine="0"/>
        <w:rPr>
          <w:sz w:val="22"/>
          <w:szCs w:val="22"/>
        </w:rPr>
      </w:pPr>
    </w:p>
    <w:p w14:paraId="00906975" w14:textId="77777777"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DC</w:t>
      </w:r>
    </w:p>
    <w:p w14:paraId="3F2A6BFF" w14:textId="77777777" w:rsidR="007A208C" w:rsidRDefault="007A208C" w:rsidP="007A208C">
      <w:pPr>
        <w:ind w:left="360" w:firstLine="0"/>
        <w:rPr>
          <w:sz w:val="22"/>
          <w:szCs w:val="22"/>
          <w:lang w:val="x-none"/>
        </w:rPr>
      </w:pPr>
    </w:p>
    <w:p w14:paraId="47301286" w14:textId="77777777" w:rsidR="007E4BC6" w:rsidRDefault="007E4BC6" w:rsidP="007A208C">
      <w:pPr>
        <w:ind w:left="360" w:firstLine="0"/>
        <w:rPr>
          <w:sz w:val="22"/>
          <w:szCs w:val="22"/>
          <w:lang w:val="x-none"/>
        </w:rPr>
      </w:pPr>
    </w:p>
    <w:p w14:paraId="1A436D22" w14:textId="77777777"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14:paraId="27BE6BA6" w14:textId="25424FC9" w:rsidR="00D81ADA" w:rsidRDefault="00D81ADA" w:rsidP="00D81ADA">
      <w:pPr>
        <w:ind w:left="360" w:firstLine="0"/>
      </w:pPr>
    </w:p>
    <w:p w14:paraId="7BFBA184" w14:textId="643BDC3F" w:rsidR="001D6011" w:rsidRDefault="001D6011" w:rsidP="00D81ADA">
      <w:pPr>
        <w:ind w:left="360" w:firstLine="0"/>
      </w:pPr>
      <w:r>
        <w:t>Jadue pedirá, si es electo, garantías a la DC y a los militares</w:t>
      </w:r>
    </w:p>
    <w:p w14:paraId="12875632" w14:textId="00F9F6DE" w:rsidR="007A208C" w:rsidRDefault="001D6011" w:rsidP="00D81ADA">
      <w:pPr>
        <w:ind w:left="360" w:firstLine="0"/>
      </w:pPr>
      <w:hyperlink r:id="rId20" w:history="1">
        <w:r w:rsidRPr="006A23D4">
          <w:rPr>
            <w:rStyle w:val="Hyperlink"/>
          </w:rPr>
          <w:t>https://digital.elmercurio.com/2021/06/12/C/QJ3VKSI0#zoom=page-width</w:t>
        </w:r>
      </w:hyperlink>
      <w:r>
        <w:t xml:space="preserve">  El Mercurio</w:t>
      </w:r>
    </w:p>
    <w:p w14:paraId="784B7487" w14:textId="77777777" w:rsidR="001D6011" w:rsidRPr="00D81ADA" w:rsidRDefault="001D6011" w:rsidP="00D81ADA">
      <w:pPr>
        <w:ind w:left="360" w:firstLine="0"/>
      </w:pPr>
    </w:p>
    <w:p w14:paraId="6D027A5A" w14:textId="77777777" w:rsidR="007A208C" w:rsidRDefault="007A208C" w:rsidP="007A208C">
      <w:pPr>
        <w:pStyle w:val="ZKTitulo"/>
        <w:ind w:firstLine="0"/>
        <w:rPr>
          <w:sz w:val="22"/>
          <w:szCs w:val="22"/>
        </w:rPr>
      </w:pPr>
      <w:r>
        <w:rPr>
          <w:bCs/>
          <w:sz w:val="22"/>
          <w:szCs w:val="22"/>
        </w:rPr>
        <w:t xml:space="preserve">      FRENTE AMPLIO </w:t>
      </w:r>
    </w:p>
    <w:p w14:paraId="131CC5C2" w14:textId="77777777" w:rsidR="007A208C" w:rsidRPr="00107870" w:rsidRDefault="007A208C" w:rsidP="007A208C">
      <w:pPr>
        <w:ind w:left="360" w:firstLine="0"/>
        <w:rPr>
          <w:sz w:val="22"/>
          <w:szCs w:val="22"/>
        </w:rPr>
      </w:pPr>
    </w:p>
    <w:p w14:paraId="6A4136AB" w14:textId="77777777" w:rsidR="00921BF8" w:rsidRPr="005C4580" w:rsidRDefault="00921BF8" w:rsidP="007A208C">
      <w:pPr>
        <w:ind w:left="360" w:firstLine="0"/>
        <w:rPr>
          <w:sz w:val="22"/>
          <w:szCs w:val="22"/>
          <w:lang w:val="x-none"/>
        </w:rPr>
      </w:pPr>
    </w:p>
    <w:p w14:paraId="62DB273E" w14:textId="77777777" w:rsidR="007A208C" w:rsidRPr="005C4580" w:rsidRDefault="007A208C" w:rsidP="007A208C">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14:paraId="0C7D6FA9" w14:textId="77777777" w:rsidR="007A208C" w:rsidRDefault="007A208C" w:rsidP="007A208C">
      <w:pPr>
        <w:ind w:left="360" w:firstLine="0"/>
        <w:rPr>
          <w:sz w:val="22"/>
          <w:szCs w:val="22"/>
          <w:lang w:val="x-none"/>
        </w:rPr>
      </w:pPr>
    </w:p>
    <w:p w14:paraId="27EBFFDD" w14:textId="77777777" w:rsidR="00A529AD" w:rsidRPr="00A529AD" w:rsidRDefault="00A529AD" w:rsidP="00A529AD">
      <w:pPr>
        <w:ind w:left="360" w:firstLine="0"/>
      </w:pPr>
      <w:hyperlink r:id="rId21" w:tooltip="Ir a enlace" w:history="1">
        <w:r w:rsidRPr="00A529AD">
          <w:rPr>
            <w:rStyle w:val="Hyperlink"/>
          </w:rPr>
          <w:t>Arturo Zúñiga, constituyente: “Una Constitución no es un programa de gobierno. Debemos ser cuidadosos con todas estas promesas que andan circulando”.</w:t>
        </w:r>
      </w:hyperlink>
    </w:p>
    <w:p w14:paraId="1E7CB655" w14:textId="54B7F1A3" w:rsidR="00A529AD" w:rsidRDefault="00A529AD" w:rsidP="00A529AD">
      <w:pPr>
        <w:ind w:left="360" w:firstLine="0"/>
      </w:pPr>
      <w:r w:rsidRPr="00A529AD">
        <w:t>El exsubsecretario de Redes Asistenciales, militante UDI y constituyente electo por el distrito 9, en la lista Vamos por Chile, llamó a la Vocería del Pueblo a recapacitar, luego de llamar a no subordinarse al Acuerdo por la Paz y la Nueva Constitución, pues a su juicio "desconocer ese acuerdo signficaría desconocer que ellos fueron electos democráticamente y eso dificultaría aún más que podamos sentarnos en pocos días más a conversar". Sobre las pensiones, apostó por "consolidar aún más la propiedad individual de los recursos previsionales que son para nuestra vejez y buscar los mecanismos para aquellas personas que habiendo cotizado durante toda su vida laboral, no tengan una pensión que les alcance para final de mes". Se mostró abierto a tener policía municipal y descartó que exista un hiperpresidencialismo. Sobre el actual manejo de la pandemia, consideró que se ha hecho bien en la vacunación y en la disponibilidad de camas. Sobre la polémica por gastos sin respaldo en su gestión como subsecretario, defendió que hizo todo lo que se debía hacer y a tiempo.</w:t>
      </w:r>
      <w:r>
        <w:t xml:space="preserve">                                      El Mostrador</w:t>
      </w:r>
    </w:p>
    <w:p w14:paraId="2FBDE836" w14:textId="21C9965C" w:rsidR="001D6011" w:rsidRDefault="001D6011" w:rsidP="00A529AD">
      <w:pPr>
        <w:ind w:left="360" w:firstLine="0"/>
      </w:pPr>
    </w:p>
    <w:p w14:paraId="4D9A1A71" w14:textId="3B3EC5C6" w:rsidR="001D6011" w:rsidRDefault="001D6011" w:rsidP="00A529AD">
      <w:pPr>
        <w:ind w:left="360" w:firstLine="0"/>
      </w:pPr>
      <w:r>
        <w:t>Entrevista a Felipe Kast</w:t>
      </w:r>
    </w:p>
    <w:p w14:paraId="53DDA674" w14:textId="109B05AE" w:rsidR="001D6011" w:rsidRDefault="001D6011" w:rsidP="00A529AD">
      <w:pPr>
        <w:ind w:left="360" w:firstLine="0"/>
      </w:pPr>
      <w:hyperlink r:id="rId22" w:history="1">
        <w:r w:rsidRPr="006A23D4">
          <w:rPr>
            <w:rStyle w:val="Hyperlink"/>
          </w:rPr>
          <w:t>https://digital.elmercurio.com/2021/06/12/C/QJ3VKSHV#zoom=page-width</w:t>
        </w:r>
      </w:hyperlink>
      <w:r>
        <w:t xml:space="preserve">    El Mercurio</w:t>
      </w:r>
    </w:p>
    <w:p w14:paraId="39BC072A" w14:textId="77777777" w:rsidR="001D6011" w:rsidRPr="00A529AD" w:rsidRDefault="001D6011" w:rsidP="00A529AD">
      <w:pPr>
        <w:ind w:left="360" w:firstLine="0"/>
      </w:pPr>
    </w:p>
    <w:p w14:paraId="175E8F65" w14:textId="77777777" w:rsidR="00A0264E" w:rsidRPr="00A0264E" w:rsidRDefault="00A0264E" w:rsidP="007A208C">
      <w:pPr>
        <w:ind w:left="360" w:firstLine="0"/>
        <w:rPr>
          <w:sz w:val="22"/>
          <w:szCs w:val="22"/>
        </w:rPr>
      </w:pPr>
    </w:p>
    <w:p w14:paraId="57BECCC5" w14:textId="77777777" w:rsidR="007A208C" w:rsidRPr="005C4580" w:rsidRDefault="007A208C" w:rsidP="007A208C">
      <w:pPr>
        <w:pStyle w:val="ZKTitulo"/>
        <w:tabs>
          <w:tab w:val="left" w:pos="284"/>
          <w:tab w:val="left" w:pos="426"/>
        </w:tabs>
        <w:rPr>
          <w:sz w:val="22"/>
          <w:szCs w:val="22"/>
        </w:rPr>
      </w:pPr>
      <w:r>
        <w:rPr>
          <w:sz w:val="22"/>
          <w:szCs w:val="22"/>
        </w:rPr>
        <w:t>JOSE ANTONIO KAST Y OTROS SECTORES DE EXTREMA DERECHA</w:t>
      </w:r>
    </w:p>
    <w:p w14:paraId="4DC277CF" w14:textId="77777777" w:rsidR="007A208C" w:rsidRPr="005C4580" w:rsidRDefault="007A208C" w:rsidP="007A208C">
      <w:pPr>
        <w:ind w:left="360" w:firstLine="0"/>
        <w:rPr>
          <w:sz w:val="22"/>
          <w:szCs w:val="22"/>
          <w:lang w:val="x-none"/>
        </w:rPr>
      </w:pPr>
    </w:p>
    <w:p w14:paraId="387B1CA9" w14:textId="77777777" w:rsidR="007A208C" w:rsidRPr="005C4580" w:rsidRDefault="007A208C" w:rsidP="007A208C">
      <w:pPr>
        <w:ind w:left="360" w:firstLine="0"/>
        <w:rPr>
          <w:sz w:val="22"/>
          <w:szCs w:val="22"/>
          <w:lang w:val="x-none"/>
        </w:rPr>
      </w:pPr>
    </w:p>
    <w:p w14:paraId="66075EC7" w14:textId="77777777" w:rsidR="007A208C" w:rsidRPr="005C4580" w:rsidRDefault="007A208C" w:rsidP="007A208C">
      <w:pPr>
        <w:pStyle w:val="ZKTitulo"/>
        <w:tabs>
          <w:tab w:val="left" w:pos="284"/>
          <w:tab w:val="left" w:pos="426"/>
        </w:tabs>
        <w:rPr>
          <w:sz w:val="22"/>
          <w:szCs w:val="22"/>
        </w:rPr>
      </w:pPr>
      <w:r w:rsidRPr="005C4580">
        <w:rPr>
          <w:sz w:val="22"/>
          <w:szCs w:val="22"/>
        </w:rPr>
        <w:t>POLITICA – Otros partidos, personalidades, perspectivas</w:t>
      </w:r>
    </w:p>
    <w:p w14:paraId="43CBDAE6" w14:textId="77777777" w:rsidR="007A208C" w:rsidRDefault="007A208C" w:rsidP="009546CB">
      <w:pPr>
        <w:tabs>
          <w:tab w:val="left" w:pos="5832"/>
        </w:tabs>
        <w:ind w:left="360" w:firstLine="0"/>
        <w:rPr>
          <w:bCs/>
          <w:sz w:val="22"/>
          <w:szCs w:val="22"/>
        </w:rPr>
      </w:pPr>
    </w:p>
    <w:p w14:paraId="628C08C6" w14:textId="77777777" w:rsidR="000358E6" w:rsidRPr="00A461AC" w:rsidRDefault="000358E6" w:rsidP="00A461AC">
      <w:pPr>
        <w:ind w:left="360" w:firstLine="0"/>
      </w:pPr>
    </w:p>
    <w:p w14:paraId="31398E24" w14:textId="77777777" w:rsidR="00F53B2C" w:rsidRPr="00675A78" w:rsidRDefault="00F53B2C" w:rsidP="00F53B2C">
      <w:pPr>
        <w:pStyle w:val="ZKTitulo"/>
        <w:ind w:left="426" w:hanging="426"/>
        <w:rPr>
          <w:bCs/>
          <w:sz w:val="22"/>
          <w:szCs w:val="22"/>
        </w:rPr>
      </w:pPr>
      <w:r>
        <w:t xml:space="preserve">             PROYECTO DE INDULTO A DETENIDOS TRAS ESTALLIDO</w:t>
      </w:r>
    </w:p>
    <w:p w14:paraId="080EB860" w14:textId="77777777" w:rsidR="00F53B2C" w:rsidRDefault="00F53B2C" w:rsidP="009546CB">
      <w:pPr>
        <w:tabs>
          <w:tab w:val="left" w:pos="5832"/>
        </w:tabs>
        <w:ind w:left="360" w:firstLine="0"/>
        <w:rPr>
          <w:bCs/>
          <w:sz w:val="22"/>
          <w:szCs w:val="22"/>
        </w:rPr>
      </w:pPr>
    </w:p>
    <w:p w14:paraId="37C3DE51" w14:textId="77777777" w:rsidR="003A0225" w:rsidRPr="00675A78" w:rsidRDefault="003A0225" w:rsidP="003A0225">
      <w:pPr>
        <w:pStyle w:val="ZKTitulo"/>
        <w:ind w:left="426" w:hanging="426"/>
        <w:rPr>
          <w:bCs/>
          <w:sz w:val="22"/>
          <w:szCs w:val="22"/>
        </w:rPr>
      </w:pPr>
      <w:r>
        <w:t xml:space="preserve">             PROYECTO DE VOTO ANTICIPADO</w:t>
      </w:r>
    </w:p>
    <w:p w14:paraId="7034A00A" w14:textId="77777777" w:rsidR="00E94F18" w:rsidRDefault="00E94F18" w:rsidP="009546CB">
      <w:pPr>
        <w:tabs>
          <w:tab w:val="left" w:pos="5832"/>
        </w:tabs>
        <w:ind w:left="360" w:firstLine="0"/>
        <w:rPr>
          <w:bCs/>
          <w:sz w:val="22"/>
          <w:szCs w:val="22"/>
        </w:rPr>
      </w:pPr>
    </w:p>
    <w:p w14:paraId="2DEC9EF0" w14:textId="77777777" w:rsidR="000567FE" w:rsidRPr="00675A78" w:rsidRDefault="000567FE" w:rsidP="000567FE">
      <w:pPr>
        <w:pStyle w:val="ZKTitulo"/>
        <w:ind w:left="426" w:hanging="426"/>
        <w:rPr>
          <w:bCs/>
          <w:sz w:val="22"/>
          <w:szCs w:val="22"/>
        </w:rPr>
      </w:pPr>
      <w:r>
        <w:t xml:space="preserve">             INGRESO FAMILIAR DE EMERGENCIA PARA ZONAS EN CUARENTENA</w:t>
      </w:r>
    </w:p>
    <w:p w14:paraId="699A280A" w14:textId="77777777" w:rsidR="000567FE" w:rsidRDefault="000567FE" w:rsidP="009546CB">
      <w:pPr>
        <w:tabs>
          <w:tab w:val="left" w:pos="5832"/>
        </w:tabs>
        <w:ind w:left="360" w:firstLine="0"/>
        <w:rPr>
          <w:bCs/>
          <w:sz w:val="22"/>
          <w:szCs w:val="22"/>
        </w:rPr>
      </w:pPr>
    </w:p>
    <w:p w14:paraId="59FEF314" w14:textId="77777777" w:rsidR="00BA5BDD" w:rsidRDefault="00BA5BDD" w:rsidP="00BA5BDD">
      <w:pPr>
        <w:pStyle w:val="ZKTitulo"/>
        <w:ind w:left="426" w:hanging="426"/>
        <w:rPr>
          <w:bCs/>
          <w:sz w:val="22"/>
          <w:szCs w:val="22"/>
        </w:rPr>
      </w:pPr>
      <w:r>
        <w:t xml:space="preserve">         ELECCION DE GOBERNADORES</w:t>
      </w:r>
    </w:p>
    <w:p w14:paraId="27C1756C" w14:textId="77777777" w:rsidR="004F4E3C" w:rsidRPr="004F4E3C" w:rsidRDefault="004F4E3C" w:rsidP="004F4E3C">
      <w:pPr>
        <w:ind w:left="360" w:firstLine="0"/>
        <w:rPr>
          <w:rStyle w:val="Hyperlink"/>
        </w:rPr>
      </w:pPr>
      <w:r w:rsidRPr="004F4E3C">
        <w:fldChar w:fldCharType="begin"/>
      </w:r>
      <w:r w:rsidRPr="004F4E3C">
        <w:instrText xml:space="preserve"> HYPERLINK "https://www.theclinic.cl/2021/06/11/ocho-interrogantes-para-entender-el-mapa-territorial-en-la-segunda-vuelta-de-gobernadores/" </w:instrText>
      </w:r>
      <w:r w:rsidRPr="004F4E3C">
        <w:fldChar w:fldCharType="separate"/>
      </w:r>
    </w:p>
    <w:p w14:paraId="43C27146" w14:textId="77777777" w:rsidR="004F4E3C" w:rsidRPr="004F4E3C" w:rsidRDefault="004F4E3C" w:rsidP="004F4E3C">
      <w:pPr>
        <w:ind w:left="360" w:firstLine="0"/>
        <w:rPr>
          <w:rStyle w:val="Hyperlink"/>
        </w:rPr>
      </w:pPr>
      <w:r w:rsidRPr="004F4E3C">
        <w:rPr>
          <w:rStyle w:val="Hyperlink"/>
        </w:rPr>
        <w:t>Ocho interrogantes para entender el mapa territorial en la segunda vuelta de gobernadores</w:t>
      </w:r>
    </w:p>
    <w:p w14:paraId="7C541E2E" w14:textId="57E538B7" w:rsidR="005A3D32" w:rsidRDefault="004F4E3C" w:rsidP="004F4E3C">
      <w:pPr>
        <w:ind w:left="360" w:firstLine="0"/>
      </w:pPr>
      <w:r w:rsidRPr="004F4E3C">
        <w:fldChar w:fldCharType="end"/>
      </w:r>
      <w:r>
        <w:t>The Clinic</w:t>
      </w:r>
    </w:p>
    <w:p w14:paraId="0FBDA943" w14:textId="77777777" w:rsidR="004F4E3C" w:rsidRDefault="004F4E3C" w:rsidP="004F4E3C">
      <w:pPr>
        <w:ind w:left="360" w:firstLine="0"/>
        <w:rPr>
          <w:bCs/>
          <w:sz w:val="22"/>
          <w:szCs w:val="22"/>
        </w:rPr>
      </w:pPr>
    </w:p>
    <w:p w14:paraId="4216CA9D" w14:textId="77777777" w:rsidR="00CC784A" w:rsidRDefault="005A3D32" w:rsidP="00CC784A">
      <w:pPr>
        <w:pStyle w:val="ZKTitulo"/>
        <w:ind w:left="426" w:hanging="426"/>
        <w:rPr>
          <w:bCs/>
          <w:sz w:val="22"/>
          <w:szCs w:val="22"/>
        </w:rPr>
      </w:pPr>
      <w:r>
        <w:rPr>
          <w:sz w:val="22"/>
          <w:szCs w:val="22"/>
        </w:rPr>
        <w:t xml:space="preserve">   </w:t>
      </w:r>
      <w:r w:rsidR="00142AD8">
        <w:rPr>
          <w:sz w:val="22"/>
          <w:szCs w:val="22"/>
        </w:rPr>
        <w:t xml:space="preserve">     </w:t>
      </w:r>
      <w:r>
        <w:rPr>
          <w:sz w:val="22"/>
          <w:szCs w:val="22"/>
        </w:rPr>
        <w:t xml:space="preserve"> </w:t>
      </w:r>
      <w:r w:rsidR="00204440">
        <w:t xml:space="preserve">                 </w:t>
      </w:r>
      <w:r w:rsidR="00CC784A">
        <w:rPr>
          <w:sz w:val="22"/>
          <w:szCs w:val="22"/>
        </w:rPr>
        <w:t xml:space="preserve">         </w:t>
      </w:r>
      <w:r w:rsidR="00CC784A">
        <w:t xml:space="preserve">                 PROCESO CONSTITUYENTE</w:t>
      </w:r>
    </w:p>
    <w:p w14:paraId="2FCD3D2F" w14:textId="77777777" w:rsidR="00850271" w:rsidRPr="006F291E" w:rsidRDefault="00850271" w:rsidP="006F291E">
      <w:pPr>
        <w:ind w:left="360" w:firstLine="0"/>
      </w:pPr>
    </w:p>
    <w:p w14:paraId="3D07B436" w14:textId="77777777" w:rsidR="006F291E" w:rsidRPr="006F291E" w:rsidRDefault="00A82762" w:rsidP="006F291E">
      <w:pPr>
        <w:ind w:left="360" w:firstLine="0"/>
      </w:pPr>
      <w:r w:rsidRPr="006F291E">
        <w:t xml:space="preserve"> </w:t>
      </w:r>
      <w:hyperlink r:id="rId23" w:tooltip="Ir a enlace" w:history="1">
        <w:r w:rsidR="006F291E" w:rsidRPr="006F291E">
          <w:rPr>
            <w:rStyle w:val="Hyperlink"/>
          </w:rPr>
          <w:t>Personeros de la centroizquierda rechazan declaraciones de la “Vocería de los pueblos”: “Las normas base de la Convención Constitucional fueron establecidas en el Acuerdo del 15-N”</w:t>
        </w:r>
      </w:hyperlink>
    </w:p>
    <w:p w14:paraId="4B07D8E8" w14:textId="4DF9B88D" w:rsidR="0008688E" w:rsidRDefault="006F291E" w:rsidP="006F291E">
      <w:r w:rsidRPr="006F291E">
        <w:t>El Mostrador</w:t>
      </w:r>
    </w:p>
    <w:p w14:paraId="0029D025" w14:textId="77777777" w:rsidR="00E011C4" w:rsidRDefault="00E011C4" w:rsidP="006F291E"/>
    <w:p w14:paraId="57B63E5C" w14:textId="07A5865F" w:rsidR="00E011C4" w:rsidRPr="00E011C4" w:rsidRDefault="00E011C4" w:rsidP="00E011C4">
      <w:pPr>
        <w:ind w:left="360" w:firstLine="0"/>
      </w:pPr>
      <w:hyperlink r:id="rId24" w:history="1">
        <w:r w:rsidRPr="00E011C4">
          <w:rPr>
            <w:rStyle w:val="Hyperlink"/>
          </w:rPr>
          <w:t>91 figuras históricas de la centroizquierda repudian llamado de La Lista del Pueblo y el PC a desconocer acuerdo del 15 de noviembre</w:t>
        </w:r>
      </w:hyperlink>
      <w:r>
        <w:t xml:space="preserve">   Cambio21</w:t>
      </w:r>
    </w:p>
    <w:p w14:paraId="2244BE7F" w14:textId="77777777" w:rsidR="00E011C4" w:rsidRPr="00E011C4" w:rsidRDefault="00E011C4" w:rsidP="00E011C4">
      <w:pPr>
        <w:ind w:left="360" w:firstLine="0"/>
      </w:pPr>
    </w:p>
    <w:p w14:paraId="6F6E0988" w14:textId="77777777" w:rsidR="00E81B30" w:rsidRPr="00E81B30" w:rsidRDefault="00E81B30" w:rsidP="00E81B30">
      <w:pPr>
        <w:ind w:left="360" w:firstLine="0"/>
        <w:rPr>
          <w:rStyle w:val="Hyperlink"/>
        </w:rPr>
      </w:pPr>
      <w:r w:rsidRPr="00E81B30">
        <w:fldChar w:fldCharType="begin"/>
      </w:r>
      <w:r w:rsidRPr="00E81B30">
        <w:instrText xml:space="preserve"> HYPERLINK "https://www.eldesconcierto.cl/reportajes/2021/06/11/giorgio-jackson-y-voceria-de-los-pueblos-proponer-un-autoboicot-es-entregar-el-poder-a-quienes-quieren-que-este-proceso-no-vaya-bien.html" </w:instrText>
      </w:r>
      <w:r w:rsidRPr="00E81B30">
        <w:fldChar w:fldCharType="separate"/>
      </w:r>
    </w:p>
    <w:p w14:paraId="6B708F27" w14:textId="6A95FB4A" w:rsidR="00E81B30" w:rsidRPr="00E81B30" w:rsidRDefault="00E81B30" w:rsidP="00E81B30">
      <w:pPr>
        <w:ind w:left="360" w:firstLine="0"/>
        <w:rPr>
          <w:rStyle w:val="Hyperlink"/>
        </w:rPr>
      </w:pPr>
      <w:r w:rsidRPr="00E81B30">
        <w:rPr>
          <w:rStyle w:val="Hyperlink"/>
        </w:rPr>
        <w:t xml:space="preserve">Giorgio Jackson y 'Vocería de los Pueblos': “Proponer un autoboicot (…) es entregar el poder a quienes quieren que </w:t>
      </w:r>
      <w:r>
        <w:rPr>
          <w:rStyle w:val="Hyperlink"/>
        </w:rPr>
        <w:t>este proceso no vaya bien”      El Desconcierto.cl</w:t>
      </w:r>
    </w:p>
    <w:p w14:paraId="63601519" w14:textId="5830C8F9" w:rsidR="00A462B6" w:rsidRPr="001D6011" w:rsidRDefault="00E81B30" w:rsidP="00E81B30">
      <w:pPr>
        <w:ind w:left="360" w:firstLine="0"/>
      </w:pPr>
      <w:r w:rsidRPr="00E81B30">
        <w:fldChar w:fldCharType="end"/>
      </w:r>
    </w:p>
    <w:p w14:paraId="4450407B" w14:textId="77777777" w:rsidR="001D6011" w:rsidRPr="001D6011" w:rsidRDefault="001D6011" w:rsidP="001D6011">
      <w:pPr>
        <w:ind w:left="360" w:firstLine="0"/>
      </w:pPr>
      <w:r w:rsidRPr="001D6011">
        <w:t>Apoyada por 395 organizaciones</w:t>
      </w:r>
    </w:p>
    <w:p w14:paraId="55C68620" w14:textId="77777777" w:rsidR="001D6011" w:rsidRPr="001D6011" w:rsidRDefault="001D6011" w:rsidP="001D6011">
      <w:pPr>
        <w:ind w:left="360" w:firstLine="0"/>
      </w:pPr>
      <w:hyperlink r:id="rId25" w:history="1">
        <w:r w:rsidRPr="001D6011">
          <w:rPr>
            <w:rStyle w:val="Hyperlink"/>
          </w:rPr>
          <w:t>Las razones del pánico del establishment por el nacimiento de la Vocería de los Pueblos en la Constituyente</w:t>
        </w:r>
      </w:hyperlink>
    </w:p>
    <w:p w14:paraId="3C14527E" w14:textId="77777777" w:rsidR="001D6011" w:rsidRPr="001D6011" w:rsidRDefault="001D6011" w:rsidP="001D6011">
      <w:pPr>
        <w:ind w:left="360" w:firstLine="0"/>
      </w:pPr>
      <w:r w:rsidRPr="001D6011">
        <w:t>Calificados como ‘los 34’, casi de forma despectiva, necesitaron sólo de un comunicado para alterar la agenda y causar la sobrerreacción del poder político y empresarial. Después de todo, estos constituyentes ya habían logrado doblar la mano de proyectos como Pascua Lama o una termoeléctrica de AES Gener, algo que se podría potenciar escribiendo la nueva constitución.</w:t>
      </w:r>
    </w:p>
    <w:p w14:paraId="47812FCA" w14:textId="1031C42B" w:rsidR="001D6011" w:rsidRDefault="001D6011" w:rsidP="006F291E">
      <w:r>
        <w:t>Interferencia.cl</w:t>
      </w:r>
    </w:p>
    <w:p w14:paraId="08769BE0" w14:textId="1921FA04" w:rsidR="00A462B6" w:rsidRPr="00A462B6" w:rsidRDefault="00A462B6" w:rsidP="006F291E">
      <w:pPr>
        <w:rPr>
          <w:szCs w:val="20"/>
        </w:rPr>
      </w:pPr>
      <w:r>
        <w:br/>
      </w:r>
      <w:r>
        <w:rPr>
          <w:rFonts w:cs="Arial"/>
          <w:color w:val="003399"/>
          <w:szCs w:val="20"/>
          <w:u w:val="single"/>
          <w:shd w:val="clear" w:color="auto" w:fill="FFFFFF"/>
        </w:rPr>
        <w:t xml:space="preserve">  </w:t>
      </w:r>
      <w:r w:rsidRPr="00A462B6">
        <w:rPr>
          <w:rFonts w:cs="Arial"/>
          <w:color w:val="003399"/>
          <w:szCs w:val="20"/>
          <w:u w:val="single"/>
          <w:shd w:val="clear" w:color="auto" w:fill="FFFFFF"/>
        </w:rPr>
        <w:t>Rol de la mujer, reactivación y nueva Constitución: Las definiciones de la presidenta del Sistema de Empresas Públicas</w:t>
      </w:r>
      <w:r>
        <w:rPr>
          <w:rFonts w:cs="Arial"/>
          <w:color w:val="003399"/>
          <w:szCs w:val="20"/>
          <w:u w:val="single"/>
          <w:shd w:val="clear" w:color="auto" w:fill="FFFFFF"/>
        </w:rPr>
        <w:t xml:space="preserve">   Emol</w:t>
      </w:r>
    </w:p>
    <w:p w14:paraId="7BCF3F5E" w14:textId="77777777" w:rsidR="006F291E" w:rsidRPr="00A462B6" w:rsidRDefault="006F291E" w:rsidP="00850271">
      <w:pPr>
        <w:ind w:left="360" w:firstLine="0"/>
        <w:rPr>
          <w:bCs/>
          <w:szCs w:val="20"/>
        </w:rPr>
      </w:pPr>
    </w:p>
    <w:p w14:paraId="07192B67" w14:textId="77777777" w:rsidR="00F6064C" w:rsidRPr="005C4580" w:rsidRDefault="00F6064C" w:rsidP="00F6064C">
      <w:pPr>
        <w:pStyle w:val="ZKTitulo"/>
        <w:ind w:firstLine="0"/>
        <w:rPr>
          <w:sz w:val="22"/>
          <w:szCs w:val="22"/>
        </w:rPr>
      </w:pPr>
      <w:r w:rsidRPr="001D7561">
        <w:t xml:space="preserve"> </w:t>
      </w:r>
      <w:r w:rsidRPr="005C4580">
        <w:rPr>
          <w:bCs/>
          <w:sz w:val="22"/>
          <w:szCs w:val="22"/>
        </w:rPr>
        <w:t xml:space="preserve">      </w:t>
      </w:r>
      <w:r>
        <w:rPr>
          <w:bCs/>
          <w:sz w:val="22"/>
          <w:szCs w:val="22"/>
        </w:rPr>
        <w:t>FRAUDE EN EL EJERCITO</w:t>
      </w:r>
    </w:p>
    <w:p w14:paraId="6BA2D034" w14:textId="77777777" w:rsidR="001D7561" w:rsidRPr="001D7561" w:rsidRDefault="001D7561" w:rsidP="001D7561">
      <w:pPr>
        <w:ind w:left="360" w:firstLine="0"/>
      </w:pPr>
    </w:p>
    <w:p w14:paraId="601A4729" w14:textId="77777777" w:rsidR="005203AC" w:rsidRDefault="005203AC" w:rsidP="005203AC">
      <w:pPr>
        <w:pStyle w:val="ZKTitulo"/>
        <w:ind w:left="426" w:hanging="426"/>
        <w:rPr>
          <w:bCs/>
          <w:sz w:val="22"/>
          <w:szCs w:val="22"/>
        </w:rPr>
      </w:pPr>
      <w:r>
        <w:t xml:space="preserve">              CASO DE CARABINERO QUE EMPUJO A JOVEN AL RIO</w:t>
      </w:r>
    </w:p>
    <w:p w14:paraId="6B28DBDD" w14:textId="77777777" w:rsidR="005203AC" w:rsidRDefault="007A3C46" w:rsidP="007A3C46">
      <w:pPr>
        <w:tabs>
          <w:tab w:val="left" w:pos="2306"/>
        </w:tabs>
        <w:ind w:left="360" w:firstLine="0"/>
        <w:rPr>
          <w:bCs/>
          <w:sz w:val="22"/>
          <w:szCs w:val="22"/>
        </w:rPr>
      </w:pPr>
      <w:r>
        <w:rPr>
          <w:bCs/>
          <w:sz w:val="22"/>
          <w:szCs w:val="22"/>
        </w:rPr>
        <w:tab/>
      </w:r>
    </w:p>
    <w:p w14:paraId="1987A3AD" w14:textId="77777777" w:rsidR="00E1516C" w:rsidRDefault="009C7B4A" w:rsidP="00E1516C">
      <w:pPr>
        <w:pStyle w:val="ZKTitulo"/>
        <w:tabs>
          <w:tab w:val="left" w:pos="284"/>
          <w:tab w:val="left" w:pos="426"/>
        </w:tabs>
        <w:ind w:firstLine="0"/>
        <w:rPr>
          <w:sz w:val="22"/>
          <w:szCs w:val="22"/>
        </w:rPr>
      </w:pPr>
      <w:r w:rsidRPr="005C4580">
        <w:rPr>
          <w:sz w:val="22"/>
          <w:szCs w:val="22"/>
        </w:rPr>
        <w:t xml:space="preserve">   </w:t>
      </w:r>
      <w:r w:rsidR="00E1516C">
        <w:rPr>
          <w:sz w:val="22"/>
          <w:szCs w:val="22"/>
        </w:rPr>
        <w:t xml:space="preserve">         REFORMA DE CARABINEROS  </w:t>
      </w:r>
    </w:p>
    <w:p w14:paraId="039ED707" w14:textId="77777777" w:rsidR="006C20D8" w:rsidRDefault="006C20D8" w:rsidP="009546CB">
      <w:pPr>
        <w:tabs>
          <w:tab w:val="left" w:pos="5832"/>
        </w:tabs>
        <w:ind w:left="360" w:firstLine="0"/>
        <w:rPr>
          <w:bCs/>
          <w:sz w:val="22"/>
          <w:szCs w:val="22"/>
        </w:rPr>
      </w:pPr>
    </w:p>
    <w:p w14:paraId="7FABDD57" w14:textId="77777777" w:rsidR="006C20D8" w:rsidRDefault="006C20D8" w:rsidP="009546CB">
      <w:pPr>
        <w:tabs>
          <w:tab w:val="left" w:pos="5832"/>
        </w:tabs>
        <w:ind w:left="360" w:firstLine="0"/>
        <w:rPr>
          <w:bCs/>
          <w:sz w:val="22"/>
          <w:szCs w:val="22"/>
        </w:rPr>
      </w:pPr>
    </w:p>
    <w:p w14:paraId="7F573C7A" w14:textId="77777777" w:rsidR="00E1516C" w:rsidRDefault="00E1516C" w:rsidP="009546CB">
      <w:pPr>
        <w:tabs>
          <w:tab w:val="left" w:pos="5832"/>
        </w:tabs>
        <w:ind w:left="360" w:firstLine="0"/>
        <w:rPr>
          <w:bCs/>
          <w:sz w:val="22"/>
          <w:szCs w:val="22"/>
        </w:rPr>
      </w:pPr>
    </w:p>
    <w:p w14:paraId="50B8077C" w14:textId="77777777" w:rsidR="00E1516C" w:rsidRDefault="00E1516C" w:rsidP="009546CB">
      <w:pPr>
        <w:tabs>
          <w:tab w:val="left" w:pos="5832"/>
        </w:tabs>
        <w:ind w:left="360" w:firstLine="0"/>
        <w:rPr>
          <w:bCs/>
          <w:sz w:val="22"/>
          <w:szCs w:val="22"/>
        </w:rPr>
      </w:pPr>
    </w:p>
    <w:p w14:paraId="3F0400EE" w14:textId="77777777"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14:paraId="17A47EFC" w14:textId="77777777" w:rsidR="005324C3" w:rsidRDefault="005324C3" w:rsidP="009546CB">
      <w:pPr>
        <w:tabs>
          <w:tab w:val="left" w:pos="5832"/>
        </w:tabs>
        <w:ind w:left="360" w:firstLine="0"/>
        <w:rPr>
          <w:bCs/>
          <w:sz w:val="22"/>
          <w:szCs w:val="22"/>
        </w:rPr>
      </w:pPr>
    </w:p>
    <w:p w14:paraId="1CA838D4" w14:textId="77777777" w:rsidR="00313610" w:rsidRDefault="00313610" w:rsidP="009546CB">
      <w:pPr>
        <w:tabs>
          <w:tab w:val="left" w:pos="5832"/>
        </w:tabs>
        <w:ind w:left="360" w:firstLine="0"/>
        <w:rPr>
          <w:bCs/>
          <w:sz w:val="22"/>
          <w:szCs w:val="22"/>
        </w:rPr>
      </w:pPr>
    </w:p>
    <w:p w14:paraId="7C98E817" w14:textId="77777777" w:rsidR="00FA57DC" w:rsidRPr="00675A78" w:rsidRDefault="00FA57DC" w:rsidP="00FA57DC">
      <w:pPr>
        <w:pStyle w:val="ZKTitulo"/>
        <w:ind w:left="426" w:hanging="426"/>
        <w:rPr>
          <w:bCs/>
          <w:sz w:val="22"/>
          <w:szCs w:val="22"/>
        </w:rPr>
      </w:pPr>
      <w:r>
        <w:t xml:space="preserve">            VIOLENTOS INCIDENTES EN LA ARAUCANIA </w:t>
      </w:r>
    </w:p>
    <w:p w14:paraId="110CBAB6" w14:textId="77777777" w:rsidR="004734E5" w:rsidRDefault="004734E5" w:rsidP="009546CB">
      <w:pPr>
        <w:tabs>
          <w:tab w:val="left" w:pos="5832"/>
        </w:tabs>
        <w:ind w:left="360" w:firstLine="0"/>
        <w:rPr>
          <w:bCs/>
          <w:sz w:val="22"/>
          <w:szCs w:val="22"/>
        </w:rPr>
      </w:pPr>
    </w:p>
    <w:p w14:paraId="39D3FE3C" w14:textId="77777777" w:rsidR="002B6CD4" w:rsidRPr="002B6CD4" w:rsidRDefault="002B6CD4" w:rsidP="002B6CD4">
      <w:pPr>
        <w:ind w:left="360" w:firstLine="0"/>
      </w:pPr>
      <w:hyperlink r:id="rId26" w:history="1">
        <w:r w:rsidRPr="002B6CD4">
          <w:rPr>
            <w:rStyle w:val="Hyperlink"/>
          </w:rPr>
          <w:t>Excarabinero sufrió herida en ojo izquierdo durante ataque armado a su parcela en Cañete</w:t>
        </w:r>
      </w:hyperlink>
    </w:p>
    <w:p w14:paraId="14CD182B" w14:textId="67511E2C" w:rsidR="002B6CD4" w:rsidRPr="002B6CD4" w:rsidRDefault="002B6CD4" w:rsidP="002B6CD4">
      <w:pPr>
        <w:ind w:left="360" w:firstLine="0"/>
      </w:pPr>
      <w:r w:rsidRPr="002B6CD4">
        <w:t>Gobernador de Arauco vinculó las acciones de violencia con operativos que han permitido detenciones y decomisos de armas y de madera robada.</w:t>
      </w:r>
      <w:r>
        <w:t xml:space="preserve">    El Mercurio</w:t>
      </w:r>
    </w:p>
    <w:p w14:paraId="30639170" w14:textId="77777777" w:rsidR="005A3D32" w:rsidRPr="002B6CD4" w:rsidRDefault="005A3D32" w:rsidP="002B6CD4">
      <w:pPr>
        <w:ind w:left="360" w:firstLine="0"/>
      </w:pPr>
    </w:p>
    <w:p w14:paraId="76CF4DCD" w14:textId="77777777" w:rsidR="005A3D32" w:rsidRDefault="005A3D32" w:rsidP="009546CB">
      <w:pPr>
        <w:tabs>
          <w:tab w:val="left" w:pos="5832"/>
        </w:tabs>
        <w:ind w:left="360" w:firstLine="0"/>
        <w:rPr>
          <w:bCs/>
          <w:sz w:val="22"/>
          <w:szCs w:val="22"/>
        </w:rPr>
      </w:pPr>
    </w:p>
    <w:p w14:paraId="09E8A2B1" w14:textId="77777777" w:rsidR="004734E5" w:rsidRDefault="004734E5" w:rsidP="009546CB">
      <w:pPr>
        <w:tabs>
          <w:tab w:val="left" w:pos="5832"/>
        </w:tabs>
        <w:ind w:left="360" w:firstLine="0"/>
        <w:rPr>
          <w:bCs/>
          <w:sz w:val="22"/>
          <w:szCs w:val="22"/>
        </w:rPr>
      </w:pPr>
    </w:p>
    <w:p w14:paraId="3CB62576" w14:textId="77777777"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14:paraId="32C7EC72" w14:textId="77777777" w:rsidR="009546CB" w:rsidRDefault="009546CB" w:rsidP="009546CB">
      <w:pPr>
        <w:tabs>
          <w:tab w:val="left" w:pos="5832"/>
        </w:tabs>
        <w:ind w:left="360" w:firstLine="0"/>
        <w:rPr>
          <w:bCs/>
          <w:sz w:val="22"/>
          <w:szCs w:val="22"/>
        </w:rPr>
      </w:pPr>
    </w:p>
    <w:p w14:paraId="3AC69D51" w14:textId="77777777" w:rsidR="009644EB" w:rsidRDefault="009644EB" w:rsidP="009546CB">
      <w:pPr>
        <w:tabs>
          <w:tab w:val="left" w:pos="5832"/>
        </w:tabs>
        <w:ind w:left="360" w:firstLine="0"/>
        <w:rPr>
          <w:bCs/>
          <w:sz w:val="22"/>
          <w:szCs w:val="22"/>
        </w:rPr>
      </w:pPr>
    </w:p>
    <w:p w14:paraId="708E0656" w14:textId="77777777" w:rsidR="00CE5214" w:rsidRPr="00675A78" w:rsidRDefault="00CE5214" w:rsidP="00CE5214">
      <w:pPr>
        <w:pStyle w:val="ZKTitulo"/>
        <w:ind w:left="426" w:hanging="426"/>
        <w:rPr>
          <w:bCs/>
          <w:sz w:val="22"/>
          <w:szCs w:val="22"/>
        </w:rPr>
      </w:pPr>
      <w:r>
        <w:t xml:space="preserve">            INGRESO FAMILIAR DE EMERGENCIA</w:t>
      </w:r>
    </w:p>
    <w:p w14:paraId="13961040" w14:textId="77777777" w:rsidR="00CE5214" w:rsidRDefault="00CE5214" w:rsidP="009546CB">
      <w:pPr>
        <w:tabs>
          <w:tab w:val="left" w:pos="5832"/>
        </w:tabs>
        <w:ind w:left="360" w:firstLine="0"/>
        <w:rPr>
          <w:bCs/>
          <w:sz w:val="22"/>
          <w:szCs w:val="22"/>
        </w:rPr>
      </w:pPr>
    </w:p>
    <w:p w14:paraId="7EFA163A" w14:textId="77777777" w:rsidR="00D036D8" w:rsidRPr="00675A78" w:rsidRDefault="00D036D8" w:rsidP="00D036D8">
      <w:pPr>
        <w:pStyle w:val="ZKTitulo"/>
        <w:ind w:left="426" w:hanging="426"/>
        <w:rPr>
          <w:bCs/>
          <w:sz w:val="22"/>
          <w:szCs w:val="22"/>
        </w:rPr>
      </w:pPr>
      <w:r>
        <w:t xml:space="preserve">           INMIGRACION</w:t>
      </w:r>
    </w:p>
    <w:p w14:paraId="5B33AB00" w14:textId="0FB0150A" w:rsidR="00D036D8" w:rsidRDefault="00D036D8" w:rsidP="009546CB">
      <w:pPr>
        <w:tabs>
          <w:tab w:val="left" w:pos="5832"/>
        </w:tabs>
        <w:ind w:left="360" w:firstLine="0"/>
        <w:rPr>
          <w:bCs/>
          <w:sz w:val="22"/>
          <w:szCs w:val="22"/>
        </w:rPr>
      </w:pPr>
    </w:p>
    <w:p w14:paraId="27F47FF4" w14:textId="1CC10A3B" w:rsidR="00396770" w:rsidRPr="00396770" w:rsidRDefault="00396770" w:rsidP="00396770">
      <w:pPr>
        <w:ind w:left="360" w:firstLine="0"/>
      </w:pPr>
      <w:hyperlink r:id="rId27" w:tgtFrame="_self" w:history="1">
        <w:r w:rsidRPr="00396770">
          <w:rPr>
            <w:rStyle w:val="Hyperlink"/>
          </w:rPr>
          <w:t>Gobierno ha expulsado a 1.401 migrantes en cuatro años y los procesos duran dos meses en promedio</w:t>
        </w:r>
      </w:hyperlink>
      <w:r>
        <w:t xml:space="preserve">   La Tercera</w:t>
      </w:r>
    </w:p>
    <w:p w14:paraId="7123D8D4" w14:textId="77777777" w:rsidR="00396770" w:rsidRDefault="00396770" w:rsidP="009546CB">
      <w:pPr>
        <w:tabs>
          <w:tab w:val="left" w:pos="5832"/>
        </w:tabs>
        <w:ind w:left="360" w:firstLine="0"/>
        <w:rPr>
          <w:bCs/>
          <w:sz w:val="22"/>
          <w:szCs w:val="22"/>
        </w:rPr>
      </w:pPr>
    </w:p>
    <w:p w14:paraId="6834099F" w14:textId="77777777" w:rsidR="00361302" w:rsidRPr="00675A78" w:rsidRDefault="00361302" w:rsidP="00361302">
      <w:pPr>
        <w:pStyle w:val="ZKTitulo"/>
        <w:ind w:left="426" w:hanging="426"/>
        <w:rPr>
          <w:bCs/>
          <w:sz w:val="22"/>
          <w:szCs w:val="22"/>
        </w:rPr>
      </w:pPr>
      <w:r>
        <w:t xml:space="preserve">              TC</w:t>
      </w:r>
    </w:p>
    <w:p w14:paraId="2F6204CF" w14:textId="77777777" w:rsidR="00E967CE" w:rsidRDefault="00E967CE" w:rsidP="009546CB">
      <w:pPr>
        <w:tabs>
          <w:tab w:val="left" w:pos="5832"/>
        </w:tabs>
        <w:ind w:left="360" w:firstLine="0"/>
        <w:rPr>
          <w:bCs/>
          <w:sz w:val="22"/>
          <w:szCs w:val="22"/>
        </w:rPr>
      </w:pPr>
    </w:p>
    <w:p w14:paraId="12D3C318" w14:textId="77777777" w:rsidR="008C4EE0" w:rsidRPr="00FB2CA1" w:rsidRDefault="008C4EE0" w:rsidP="00FB2CA1"/>
    <w:p w14:paraId="60F027D7" w14:textId="77777777" w:rsidR="00BB2633" w:rsidRDefault="00BB2633" w:rsidP="009546CB">
      <w:pPr>
        <w:tabs>
          <w:tab w:val="left" w:pos="5832"/>
        </w:tabs>
        <w:ind w:left="360" w:firstLine="0"/>
        <w:rPr>
          <w:bCs/>
          <w:sz w:val="22"/>
          <w:szCs w:val="22"/>
        </w:rPr>
      </w:pPr>
    </w:p>
    <w:p w14:paraId="78353ED1" w14:textId="77777777" w:rsidR="009546CB" w:rsidRPr="00675A78" w:rsidRDefault="009546CB" w:rsidP="009546CB">
      <w:pPr>
        <w:pStyle w:val="ZKTitulo"/>
        <w:ind w:left="426" w:hanging="426"/>
        <w:rPr>
          <w:bCs/>
          <w:sz w:val="22"/>
          <w:szCs w:val="22"/>
        </w:rPr>
      </w:pPr>
      <w:r>
        <w:t xml:space="preserve">             CONSEJO PARA LA TRANSPARENCIA</w:t>
      </w:r>
    </w:p>
    <w:p w14:paraId="2DB7BE5B" w14:textId="77777777" w:rsidR="009546CB" w:rsidRDefault="009546CB" w:rsidP="009546CB">
      <w:pPr>
        <w:tabs>
          <w:tab w:val="left" w:pos="5832"/>
        </w:tabs>
        <w:ind w:left="360" w:firstLine="0"/>
        <w:rPr>
          <w:bCs/>
          <w:sz w:val="22"/>
          <w:szCs w:val="22"/>
        </w:rPr>
      </w:pPr>
    </w:p>
    <w:p w14:paraId="7D0E6838" w14:textId="77777777" w:rsidR="009546CB" w:rsidRDefault="009546CB" w:rsidP="009546CB">
      <w:pPr>
        <w:tabs>
          <w:tab w:val="left" w:pos="5832"/>
        </w:tabs>
        <w:ind w:left="360" w:firstLine="0"/>
        <w:rPr>
          <w:bCs/>
          <w:sz w:val="22"/>
          <w:szCs w:val="22"/>
        </w:rPr>
      </w:pPr>
    </w:p>
    <w:p w14:paraId="2CC13145" w14:textId="77777777" w:rsidR="009546CB" w:rsidRDefault="009546CB" w:rsidP="009546CB">
      <w:pPr>
        <w:tabs>
          <w:tab w:val="left" w:pos="5832"/>
        </w:tabs>
        <w:ind w:left="360" w:firstLine="0"/>
        <w:rPr>
          <w:bCs/>
          <w:sz w:val="22"/>
          <w:szCs w:val="22"/>
          <w:lang w:val="x-none"/>
        </w:rPr>
      </w:pPr>
    </w:p>
    <w:p w14:paraId="0A8BE08A" w14:textId="77777777"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14:paraId="338D32FC" w14:textId="77777777" w:rsidR="00AD333B" w:rsidRPr="00AD333B" w:rsidRDefault="007850F1" w:rsidP="00AD333B">
      <w:pPr>
        <w:ind w:left="360" w:firstLine="0"/>
      </w:pPr>
      <w:hyperlink r:id="rId28" w:tooltip="Ir a enlace" w:history="1">
        <w:r w:rsidR="00AD333B" w:rsidRPr="00AD333B">
          <w:rPr>
            <w:rStyle w:val="Hyperlink"/>
          </w:rPr>
          <w:t>Continúan protestas por presos del estallido: manifestaciones en Plaza Italia y Plaza Ñuñoa</w:t>
        </w:r>
      </w:hyperlink>
    </w:p>
    <w:p w14:paraId="4AE9BAF3" w14:textId="77777777" w:rsidR="00AD333B" w:rsidRDefault="00AD333B" w:rsidP="00AD333B">
      <w:pPr>
        <w:ind w:left="360" w:right="283" w:firstLine="0"/>
        <w:jc w:val="both"/>
        <w:rPr>
          <w:bCs/>
          <w:sz w:val="22"/>
          <w:szCs w:val="22"/>
        </w:rPr>
      </w:pPr>
      <w:r>
        <w:rPr>
          <w:bCs/>
          <w:sz w:val="22"/>
          <w:szCs w:val="22"/>
        </w:rPr>
        <w:t>El Mostrador</w:t>
      </w:r>
    </w:p>
    <w:p w14:paraId="3331B1A6" w14:textId="03B5C81C" w:rsidR="009546CB" w:rsidRDefault="009546CB" w:rsidP="009546CB">
      <w:pPr>
        <w:ind w:left="360" w:right="283" w:firstLine="0"/>
        <w:jc w:val="both"/>
      </w:pPr>
    </w:p>
    <w:p w14:paraId="6FCA86C0" w14:textId="77777777" w:rsidR="00AD333B" w:rsidRDefault="00AD333B" w:rsidP="009546CB">
      <w:pPr>
        <w:ind w:left="360" w:right="283" w:firstLine="0"/>
        <w:jc w:val="both"/>
      </w:pPr>
    </w:p>
    <w:p w14:paraId="14790AE5" w14:textId="77777777" w:rsidR="009546CB" w:rsidRDefault="009546CB" w:rsidP="009546CB">
      <w:pPr>
        <w:ind w:left="360" w:right="283" w:firstLine="0"/>
        <w:jc w:val="both"/>
      </w:pPr>
    </w:p>
    <w:p w14:paraId="02A3A1A7" w14:textId="77777777" w:rsidR="009546CB" w:rsidRDefault="009546CB" w:rsidP="009546CB">
      <w:pPr>
        <w:ind w:left="360" w:right="283" w:firstLine="0"/>
        <w:jc w:val="both"/>
      </w:pPr>
    </w:p>
    <w:p w14:paraId="5A7D2875" w14:textId="77777777" w:rsidR="009546CB" w:rsidRPr="005C4580" w:rsidRDefault="009546CB" w:rsidP="009546CB">
      <w:pPr>
        <w:pStyle w:val="ZKTitulo"/>
        <w:tabs>
          <w:tab w:val="left" w:pos="284"/>
          <w:tab w:val="left" w:pos="426"/>
        </w:tabs>
        <w:rPr>
          <w:sz w:val="22"/>
          <w:szCs w:val="22"/>
        </w:rPr>
      </w:pPr>
      <w:r>
        <w:rPr>
          <w:sz w:val="22"/>
          <w:szCs w:val="22"/>
        </w:rPr>
        <w:t>MICHELLE BACHELET</w:t>
      </w:r>
    </w:p>
    <w:p w14:paraId="0E85F178" w14:textId="77777777" w:rsidR="009546CB" w:rsidRDefault="009546CB" w:rsidP="009546CB">
      <w:pPr>
        <w:ind w:left="360" w:right="283" w:firstLine="0"/>
        <w:jc w:val="both"/>
      </w:pPr>
    </w:p>
    <w:p w14:paraId="7C2A4F03" w14:textId="77777777" w:rsidR="00A92F11" w:rsidRDefault="00A92F11" w:rsidP="009546CB">
      <w:pPr>
        <w:ind w:left="360" w:right="283" w:firstLine="0"/>
        <w:jc w:val="both"/>
      </w:pPr>
    </w:p>
    <w:p w14:paraId="7E2622D8" w14:textId="77777777" w:rsidR="009546CB" w:rsidRPr="005C4580" w:rsidRDefault="009546CB" w:rsidP="009546CB">
      <w:pPr>
        <w:pStyle w:val="ZKTitulo"/>
        <w:rPr>
          <w:sz w:val="22"/>
          <w:szCs w:val="22"/>
        </w:rPr>
      </w:pPr>
      <w:r w:rsidRPr="005C4580">
        <w:rPr>
          <w:sz w:val="22"/>
          <w:szCs w:val="22"/>
        </w:rPr>
        <w:t>METRO</w:t>
      </w:r>
    </w:p>
    <w:p w14:paraId="1813A2F2" w14:textId="77777777" w:rsidR="009546CB" w:rsidRPr="005C4580" w:rsidRDefault="009546CB" w:rsidP="009546CB">
      <w:pPr>
        <w:rPr>
          <w:sz w:val="22"/>
          <w:szCs w:val="22"/>
        </w:rPr>
      </w:pPr>
    </w:p>
    <w:p w14:paraId="445ED5BC" w14:textId="77777777" w:rsidR="009546CB" w:rsidRPr="005C4580" w:rsidRDefault="009546CB" w:rsidP="009546CB">
      <w:pPr>
        <w:rPr>
          <w:sz w:val="22"/>
          <w:szCs w:val="22"/>
        </w:rPr>
      </w:pPr>
    </w:p>
    <w:p w14:paraId="053A7381" w14:textId="77777777" w:rsidR="009546CB" w:rsidRPr="005C4580" w:rsidRDefault="009546CB" w:rsidP="009546CB">
      <w:pPr>
        <w:ind w:left="360" w:firstLine="0"/>
        <w:rPr>
          <w:sz w:val="22"/>
          <w:szCs w:val="22"/>
        </w:rPr>
      </w:pPr>
    </w:p>
    <w:p w14:paraId="2E6DC60D" w14:textId="77777777" w:rsidR="009546CB" w:rsidRDefault="009546CB" w:rsidP="009546CB">
      <w:pPr>
        <w:ind w:left="360" w:firstLine="0"/>
        <w:rPr>
          <w:bCs/>
          <w:sz w:val="22"/>
          <w:szCs w:val="22"/>
        </w:rPr>
      </w:pPr>
    </w:p>
    <w:p w14:paraId="44539E50" w14:textId="77777777" w:rsidR="009546CB" w:rsidRPr="005C4580" w:rsidRDefault="009546CB" w:rsidP="009546CB">
      <w:pPr>
        <w:ind w:left="360" w:firstLine="0"/>
        <w:rPr>
          <w:sz w:val="22"/>
          <w:szCs w:val="22"/>
        </w:rPr>
      </w:pPr>
      <w:r w:rsidRPr="005C4580">
        <w:rPr>
          <w:sz w:val="22"/>
          <w:szCs w:val="22"/>
        </w:rPr>
        <w:br/>
      </w:r>
    </w:p>
    <w:p w14:paraId="56ED48BD" w14:textId="77777777" w:rsidR="009546CB" w:rsidRPr="005C4580" w:rsidRDefault="009546CB" w:rsidP="009546CB">
      <w:pPr>
        <w:pStyle w:val="ZKTitulo"/>
        <w:tabs>
          <w:tab w:val="left" w:pos="284"/>
          <w:tab w:val="left" w:pos="426"/>
        </w:tabs>
        <w:rPr>
          <w:sz w:val="22"/>
          <w:szCs w:val="22"/>
        </w:rPr>
      </w:pPr>
      <w:r w:rsidRPr="005C4580">
        <w:rPr>
          <w:sz w:val="22"/>
          <w:szCs w:val="22"/>
        </w:rPr>
        <w:t>AGENDA DE GÉNERO</w:t>
      </w:r>
    </w:p>
    <w:p w14:paraId="680C6727" w14:textId="77777777" w:rsidR="009546CB" w:rsidRDefault="009546CB" w:rsidP="009546CB">
      <w:pPr>
        <w:ind w:left="360" w:firstLine="0"/>
        <w:rPr>
          <w:bCs/>
          <w:sz w:val="22"/>
          <w:szCs w:val="22"/>
        </w:rPr>
      </w:pPr>
    </w:p>
    <w:p w14:paraId="3EDE43F8" w14:textId="77777777" w:rsidR="009546CB" w:rsidRDefault="009546CB" w:rsidP="009546CB">
      <w:pPr>
        <w:ind w:left="360" w:firstLine="0"/>
        <w:rPr>
          <w:bCs/>
          <w:sz w:val="22"/>
          <w:szCs w:val="22"/>
        </w:rPr>
      </w:pPr>
    </w:p>
    <w:p w14:paraId="6FE26425" w14:textId="77777777" w:rsidR="009546CB" w:rsidRPr="005C4580" w:rsidRDefault="009546CB" w:rsidP="009546CB">
      <w:pPr>
        <w:pStyle w:val="ZKTitulo"/>
        <w:tabs>
          <w:tab w:val="left" w:pos="284"/>
          <w:tab w:val="left" w:pos="426"/>
        </w:tabs>
        <w:rPr>
          <w:sz w:val="22"/>
          <w:szCs w:val="22"/>
        </w:rPr>
      </w:pPr>
      <w:r>
        <w:rPr>
          <w:sz w:val="22"/>
          <w:szCs w:val="22"/>
        </w:rPr>
        <w:t>SITUACION EN LA ARAUCANIA</w:t>
      </w:r>
    </w:p>
    <w:p w14:paraId="5B28E496" w14:textId="77777777" w:rsidR="009546CB" w:rsidRPr="005C4580" w:rsidRDefault="009546CB" w:rsidP="009546CB">
      <w:pPr>
        <w:ind w:left="360" w:firstLine="0"/>
        <w:rPr>
          <w:bCs/>
          <w:sz w:val="22"/>
          <w:szCs w:val="22"/>
        </w:rPr>
      </w:pPr>
    </w:p>
    <w:p w14:paraId="4AD64627" w14:textId="77777777" w:rsidR="009546CB" w:rsidRPr="005C4580" w:rsidRDefault="009546CB" w:rsidP="009546CB">
      <w:pPr>
        <w:tabs>
          <w:tab w:val="left" w:pos="142"/>
          <w:tab w:val="left" w:pos="284"/>
          <w:tab w:val="left" w:pos="426"/>
        </w:tabs>
        <w:ind w:left="360" w:right="283" w:firstLine="0"/>
        <w:rPr>
          <w:sz w:val="22"/>
          <w:szCs w:val="22"/>
        </w:rPr>
      </w:pPr>
    </w:p>
    <w:p w14:paraId="194E2315" w14:textId="77777777"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14:paraId="65A49918" w14:textId="77777777" w:rsidR="009546CB" w:rsidRDefault="009546CB" w:rsidP="009546CB">
      <w:pPr>
        <w:tabs>
          <w:tab w:val="left" w:pos="142"/>
          <w:tab w:val="left" w:pos="284"/>
          <w:tab w:val="left" w:pos="426"/>
        </w:tabs>
        <w:ind w:right="283"/>
        <w:jc w:val="both"/>
        <w:rPr>
          <w:b/>
          <w:color w:val="31849B"/>
          <w:sz w:val="22"/>
          <w:szCs w:val="22"/>
        </w:rPr>
      </w:pPr>
    </w:p>
    <w:p w14:paraId="76921DF5" w14:textId="77777777" w:rsidR="009546CB" w:rsidRDefault="009546CB" w:rsidP="009546CB">
      <w:pPr>
        <w:tabs>
          <w:tab w:val="left" w:pos="142"/>
          <w:tab w:val="left" w:pos="284"/>
          <w:tab w:val="left" w:pos="426"/>
        </w:tabs>
        <w:ind w:right="283"/>
        <w:jc w:val="both"/>
        <w:rPr>
          <w:b/>
          <w:color w:val="31849B"/>
          <w:sz w:val="22"/>
          <w:szCs w:val="22"/>
        </w:rPr>
      </w:pPr>
    </w:p>
    <w:p w14:paraId="5E9443F3" w14:textId="77777777"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14:paraId="78FFBC88" w14:textId="77777777" w:rsidR="009546CB" w:rsidRDefault="009546CB" w:rsidP="009546CB">
      <w:pPr>
        <w:tabs>
          <w:tab w:val="left" w:pos="142"/>
          <w:tab w:val="left" w:pos="284"/>
          <w:tab w:val="left" w:pos="426"/>
        </w:tabs>
        <w:ind w:right="283"/>
        <w:jc w:val="both"/>
        <w:rPr>
          <w:b/>
          <w:color w:val="31849B"/>
          <w:sz w:val="22"/>
          <w:szCs w:val="22"/>
        </w:rPr>
      </w:pPr>
    </w:p>
    <w:p w14:paraId="05F0A5E5" w14:textId="77777777" w:rsidR="009546CB" w:rsidRPr="00C77AE3" w:rsidRDefault="009546CB" w:rsidP="009546CB">
      <w:pPr>
        <w:tabs>
          <w:tab w:val="left" w:pos="142"/>
          <w:tab w:val="left" w:pos="284"/>
          <w:tab w:val="left" w:pos="426"/>
        </w:tabs>
        <w:ind w:right="283"/>
        <w:jc w:val="both"/>
        <w:rPr>
          <w:b/>
          <w:color w:val="31849B"/>
          <w:sz w:val="22"/>
          <w:szCs w:val="22"/>
          <w:lang w:val="x-none"/>
        </w:rPr>
      </w:pPr>
    </w:p>
    <w:p w14:paraId="7C18F8A9" w14:textId="77777777" w:rsidR="009546CB" w:rsidRDefault="009546CB" w:rsidP="009546CB">
      <w:pPr>
        <w:tabs>
          <w:tab w:val="left" w:pos="142"/>
          <w:tab w:val="left" w:pos="284"/>
          <w:tab w:val="left" w:pos="426"/>
        </w:tabs>
        <w:ind w:right="283"/>
        <w:jc w:val="both"/>
        <w:rPr>
          <w:b/>
          <w:color w:val="31849B"/>
          <w:sz w:val="22"/>
          <w:szCs w:val="22"/>
        </w:rPr>
      </w:pPr>
    </w:p>
    <w:p w14:paraId="65086D9E" w14:textId="77777777" w:rsidR="009546CB" w:rsidRPr="005C4580" w:rsidRDefault="009546CB" w:rsidP="009546CB">
      <w:pPr>
        <w:tabs>
          <w:tab w:val="left" w:pos="142"/>
          <w:tab w:val="left" w:pos="284"/>
          <w:tab w:val="left" w:pos="426"/>
        </w:tabs>
        <w:ind w:right="283"/>
        <w:jc w:val="both"/>
        <w:rPr>
          <w:b/>
          <w:color w:val="31849B"/>
          <w:sz w:val="22"/>
          <w:szCs w:val="22"/>
        </w:rPr>
      </w:pPr>
    </w:p>
    <w:p w14:paraId="0F623AEA" w14:textId="77777777" w:rsidR="009546CB" w:rsidRPr="005C4580" w:rsidRDefault="009546CB" w:rsidP="009546CB">
      <w:pPr>
        <w:pStyle w:val="ZKTitulo"/>
        <w:tabs>
          <w:tab w:val="left" w:pos="284"/>
          <w:tab w:val="left" w:pos="426"/>
        </w:tabs>
        <w:rPr>
          <w:sz w:val="22"/>
          <w:szCs w:val="22"/>
        </w:rPr>
      </w:pPr>
      <w:r w:rsidRPr="005C4580">
        <w:rPr>
          <w:sz w:val="22"/>
          <w:szCs w:val="22"/>
        </w:rPr>
        <w:t>CULTURA</w:t>
      </w:r>
    </w:p>
    <w:p w14:paraId="467AE7CB" w14:textId="4A41A6E0" w:rsidR="007E4BC6" w:rsidRDefault="007E4BC6" w:rsidP="007E445D"/>
    <w:p w14:paraId="0991429F" w14:textId="417F5375" w:rsidR="00C20869" w:rsidRPr="00C20869" w:rsidRDefault="00C20869" w:rsidP="00C20869">
      <w:pPr>
        <w:ind w:left="360" w:firstLine="0"/>
      </w:pPr>
      <w:r w:rsidRPr="00C20869">
        <w:rPr>
          <w:noProof/>
        </w:rPr>
        <w:drawing>
          <wp:inline distT="0" distB="0" distL="0" distR="0" wp14:anchorId="3182FF84" wp14:editId="09994919">
            <wp:extent cx="783143" cy="43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1215" cy="444009"/>
                    </a:xfrm>
                    <a:prstGeom prst="rect">
                      <a:avLst/>
                    </a:prstGeom>
                    <a:noFill/>
                    <a:ln>
                      <a:noFill/>
                    </a:ln>
                  </pic:spPr>
                </pic:pic>
              </a:graphicData>
            </a:graphic>
          </wp:inline>
        </w:drawing>
      </w:r>
    </w:p>
    <w:p w14:paraId="24B5952C" w14:textId="005641F4" w:rsidR="00C20869" w:rsidRPr="00C20869" w:rsidRDefault="007850F1" w:rsidP="00C20869">
      <w:pPr>
        <w:ind w:left="360" w:firstLine="0"/>
      </w:pPr>
      <w:hyperlink r:id="rId30" w:tooltip="Ir a enlace" w:history="1">
        <w:r w:rsidR="00C20869" w:rsidRPr="00C20869">
          <w:rPr>
            <w:rStyle w:val="Hyperlink"/>
          </w:rPr>
          <w:t>Sebastián Moreno, director del documental sobre Sergio Larraín”: “él es nuestro Premio Nobel de fotografía”</w:t>
        </w:r>
      </w:hyperlink>
      <w:r w:rsidR="00C20869">
        <w:t xml:space="preserve">           El Mostrador</w:t>
      </w:r>
    </w:p>
    <w:p w14:paraId="53ABB1F2" w14:textId="77777777" w:rsidR="00C20869" w:rsidRDefault="00C20869" w:rsidP="007E445D"/>
    <w:p w14:paraId="0D7ECA1F" w14:textId="1E19E9AE" w:rsidR="00A529AD" w:rsidRPr="00A529AD" w:rsidRDefault="00A529AD" w:rsidP="00A529AD">
      <w:pPr>
        <w:ind w:left="360" w:firstLine="0"/>
      </w:pPr>
      <w:hyperlink r:id="rId31" w:tooltip="Ir a enlace" w:history="1">
        <w:r w:rsidRPr="00A529AD">
          <w:rPr>
            <w:rStyle w:val="Hyperlink"/>
          </w:rPr>
          <w:t>Héctor Noguera: “Empequeñece el trato sobreprotector y paternalista que se da a los mayores”</w:t>
        </w:r>
      </w:hyperlink>
      <w:r>
        <w:t xml:space="preserve">           El Mostrador</w:t>
      </w:r>
    </w:p>
    <w:p w14:paraId="176E0C97" w14:textId="77777777" w:rsidR="00A529AD" w:rsidRDefault="00A529AD" w:rsidP="00A82762">
      <w:pPr>
        <w:ind w:left="360" w:firstLine="0"/>
      </w:pPr>
    </w:p>
    <w:p w14:paraId="4FDDE534" w14:textId="77777777" w:rsidR="00A529AD" w:rsidRDefault="00A529AD" w:rsidP="00A82762">
      <w:pPr>
        <w:ind w:left="360" w:firstLine="0"/>
      </w:pPr>
    </w:p>
    <w:p w14:paraId="131C310C" w14:textId="73E5BF04" w:rsidR="005672E5" w:rsidRPr="00A82762" w:rsidRDefault="005C1E01" w:rsidP="00A82762">
      <w:pPr>
        <w:ind w:left="360" w:firstLine="0"/>
      </w:pPr>
      <w:r>
        <w:t>Concierto de Aranjuez – Joaquín Rodrigo  -     Paco de Lucía</w:t>
      </w:r>
    </w:p>
    <w:p w14:paraId="3B924831" w14:textId="70531A2F" w:rsidR="007E445D" w:rsidRDefault="007850F1" w:rsidP="009546CB">
      <w:pPr>
        <w:ind w:left="360" w:firstLine="0"/>
        <w:rPr>
          <w:sz w:val="22"/>
          <w:szCs w:val="22"/>
        </w:rPr>
      </w:pPr>
      <w:hyperlink r:id="rId32" w:history="1">
        <w:r w:rsidR="005C1E01" w:rsidRPr="00E876C5">
          <w:rPr>
            <w:rStyle w:val="Hyperlink"/>
            <w:sz w:val="22"/>
            <w:szCs w:val="22"/>
          </w:rPr>
          <w:t>https://www.youtube.com/watch?v=RhO5OSLZjl8</w:t>
        </w:r>
      </w:hyperlink>
    </w:p>
    <w:p w14:paraId="263838D8" w14:textId="77777777" w:rsidR="005C1E01" w:rsidRDefault="005C1E01" w:rsidP="009546CB">
      <w:pPr>
        <w:ind w:left="360" w:firstLine="0"/>
        <w:rPr>
          <w:sz w:val="22"/>
          <w:szCs w:val="22"/>
        </w:rPr>
      </w:pPr>
    </w:p>
    <w:p w14:paraId="75E8476E" w14:textId="77777777"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14:paraId="6B0939AD" w14:textId="77777777" w:rsidR="009546CB" w:rsidRPr="00191CC1" w:rsidRDefault="009546CB" w:rsidP="00191CC1">
      <w:pPr>
        <w:ind w:left="360" w:firstLine="0"/>
      </w:pPr>
    </w:p>
    <w:p w14:paraId="6FC7CB4C" w14:textId="77777777"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14:paraId="5ECF19D2" w14:textId="77777777" w:rsidR="009546CB" w:rsidRPr="005C4580" w:rsidRDefault="009546CB" w:rsidP="009546CB">
      <w:pPr>
        <w:ind w:left="360" w:firstLine="0"/>
        <w:rPr>
          <w:sz w:val="22"/>
          <w:szCs w:val="22"/>
        </w:rPr>
      </w:pPr>
    </w:p>
    <w:p w14:paraId="4A1E66D4" w14:textId="77777777" w:rsidR="009546CB" w:rsidRPr="006C3607" w:rsidRDefault="009546CB" w:rsidP="009546CB">
      <w:pPr>
        <w:ind w:left="360" w:firstLine="0"/>
        <w:rPr>
          <w:sz w:val="22"/>
          <w:szCs w:val="22"/>
          <w:lang w:val="x-none"/>
        </w:rPr>
      </w:pPr>
    </w:p>
    <w:p w14:paraId="0B5BAF2E" w14:textId="77777777" w:rsidR="009546CB" w:rsidRPr="005C4580" w:rsidRDefault="009546CB" w:rsidP="009546CB">
      <w:pPr>
        <w:pStyle w:val="ZKTitulo"/>
        <w:tabs>
          <w:tab w:val="left" w:pos="284"/>
          <w:tab w:val="left" w:pos="426"/>
        </w:tabs>
        <w:rPr>
          <w:sz w:val="22"/>
          <w:szCs w:val="22"/>
        </w:rPr>
      </w:pPr>
      <w:r w:rsidRPr="005C4580">
        <w:rPr>
          <w:sz w:val="22"/>
          <w:szCs w:val="22"/>
        </w:rPr>
        <w:t>DEPORTES</w:t>
      </w:r>
    </w:p>
    <w:p w14:paraId="575C3B38" w14:textId="77777777" w:rsidR="009546CB" w:rsidRDefault="009546CB" w:rsidP="009546CB">
      <w:pPr>
        <w:tabs>
          <w:tab w:val="left" w:pos="284"/>
          <w:tab w:val="left" w:pos="426"/>
        </w:tabs>
        <w:ind w:left="360" w:right="283" w:firstLine="0"/>
        <w:rPr>
          <w:sz w:val="22"/>
          <w:szCs w:val="22"/>
        </w:rPr>
      </w:pPr>
    </w:p>
    <w:p w14:paraId="27129EEE" w14:textId="77777777"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14:paraId="1067E9DB" w14:textId="77777777" w:rsidR="009546CB" w:rsidRDefault="009546CB" w:rsidP="009546CB">
      <w:pPr>
        <w:tabs>
          <w:tab w:val="left" w:pos="284"/>
          <w:tab w:val="left" w:pos="426"/>
        </w:tabs>
        <w:ind w:left="360" w:right="283" w:firstLine="0"/>
        <w:rPr>
          <w:sz w:val="22"/>
          <w:szCs w:val="22"/>
        </w:rPr>
      </w:pPr>
    </w:p>
    <w:p w14:paraId="7D831E6B" w14:textId="77777777" w:rsidR="009546CB" w:rsidRPr="005C4580" w:rsidRDefault="009546CB" w:rsidP="009546CB">
      <w:pPr>
        <w:pStyle w:val="ZKTitulo"/>
        <w:tabs>
          <w:tab w:val="left" w:pos="284"/>
          <w:tab w:val="left" w:pos="426"/>
        </w:tabs>
        <w:rPr>
          <w:sz w:val="22"/>
          <w:szCs w:val="22"/>
        </w:rPr>
      </w:pPr>
      <w:r>
        <w:rPr>
          <w:sz w:val="22"/>
          <w:szCs w:val="22"/>
        </w:rPr>
        <w:t>ECONOMIA</w:t>
      </w:r>
    </w:p>
    <w:p w14:paraId="2A32E0FD" w14:textId="77777777" w:rsidR="009546CB" w:rsidRPr="00A82762" w:rsidRDefault="009546CB" w:rsidP="00A82762">
      <w:pPr>
        <w:ind w:left="360" w:firstLine="0"/>
      </w:pPr>
    </w:p>
    <w:p w14:paraId="7CEE15F5" w14:textId="77777777" w:rsidR="009546CB" w:rsidRDefault="009546CB" w:rsidP="009546CB">
      <w:pPr>
        <w:tabs>
          <w:tab w:val="left" w:pos="284"/>
          <w:tab w:val="left" w:pos="426"/>
        </w:tabs>
        <w:ind w:left="360" w:right="283" w:firstLine="0"/>
        <w:rPr>
          <w:sz w:val="22"/>
          <w:szCs w:val="22"/>
        </w:rPr>
      </w:pPr>
    </w:p>
    <w:p w14:paraId="54CD6638" w14:textId="77777777" w:rsidR="009546CB" w:rsidRDefault="009546CB" w:rsidP="009546CB">
      <w:pPr>
        <w:tabs>
          <w:tab w:val="left" w:pos="284"/>
          <w:tab w:val="left" w:pos="426"/>
        </w:tabs>
        <w:ind w:left="360" w:right="283" w:firstLine="0"/>
        <w:rPr>
          <w:sz w:val="22"/>
          <w:szCs w:val="22"/>
        </w:rPr>
      </w:pPr>
    </w:p>
    <w:p w14:paraId="66D742E4" w14:textId="77777777" w:rsidR="009546CB" w:rsidRPr="005C4580" w:rsidRDefault="009546CB" w:rsidP="009546CB">
      <w:pPr>
        <w:pStyle w:val="ZKTitulo"/>
        <w:tabs>
          <w:tab w:val="left" w:pos="284"/>
          <w:tab w:val="left" w:pos="426"/>
        </w:tabs>
        <w:rPr>
          <w:sz w:val="22"/>
          <w:szCs w:val="22"/>
        </w:rPr>
      </w:pPr>
      <w:r>
        <w:rPr>
          <w:sz w:val="22"/>
          <w:szCs w:val="22"/>
        </w:rPr>
        <w:t>EDUCACION</w:t>
      </w:r>
    </w:p>
    <w:p w14:paraId="6B2E08C8" w14:textId="73E8EF42" w:rsidR="009546CB" w:rsidRDefault="009546CB" w:rsidP="009546CB">
      <w:pPr>
        <w:ind w:left="360" w:firstLine="0"/>
      </w:pPr>
    </w:p>
    <w:p w14:paraId="37BB2823" w14:textId="77777777" w:rsidR="00B90A77" w:rsidRPr="00B90A77" w:rsidRDefault="007850F1" w:rsidP="00B90A77">
      <w:pPr>
        <w:ind w:left="360" w:firstLine="0"/>
      </w:pPr>
      <w:hyperlink r:id="rId33" w:tooltip="Ir a enlace" w:history="1">
        <w:r w:rsidR="00B90A77" w:rsidRPr="00B90A77">
          <w:rPr>
            <w:rStyle w:val="Hyperlink"/>
          </w:rPr>
          <w:t>Rechazo al fallo del TC que impacta la ley de inclusión de Bachelet: “Es un retroceso” y “sienta un muy mal precedente”</w:t>
        </w:r>
      </w:hyperlink>
    </w:p>
    <w:p w14:paraId="67BC2DE0" w14:textId="6E3DED00" w:rsidR="00B90A77" w:rsidRDefault="00B90A77" w:rsidP="00B90A77">
      <w:pPr>
        <w:ind w:left="360" w:firstLine="0"/>
      </w:pPr>
      <w:r w:rsidRPr="00B90A77">
        <w:t>Andrés Palma, secretario ejecutivo de la reforma educacional en el segundo Gobierno de Bachelet, consideró que el fundamento de la presentación ante el TC -patrocinada por el abogado Patricio Zapata- "está equivocado", y la resolución “va exactamente en contra de la ley de inclusión escolar, que es lo que aprobamos para terminar con la selección por parte de los establecimientos". En tanto, la directora ejecutiva de Educación 2020, Alejandra Arratia, calificó de "preocupante" el fallo del TC porque "de alguna manera estaría aprobando que no se cumpla una ley que lleva además varios años siendo implementada, que implica un acceso equitativo, sin discriminaciones, a la educación escolar, eliminando la selección". Por otra parte, el presidente de la Comisión de Educación de la Cámara Baja, Mario Venegas (DC) dijo que "este nuevo sistema de admisión, es claramente más justo que el sistema arbitrario anterior” y que el recurso presentado ante el TC "tiene una connotación medio clasista”.</w:t>
      </w:r>
    </w:p>
    <w:p w14:paraId="58BA051F" w14:textId="265EF76B" w:rsidR="00B90A77" w:rsidRDefault="00B90A77" w:rsidP="00B90A77">
      <w:pPr>
        <w:ind w:left="360" w:firstLine="0"/>
      </w:pPr>
      <w:r>
        <w:t>El Mostrador</w:t>
      </w:r>
    </w:p>
    <w:p w14:paraId="244692FF" w14:textId="42821348" w:rsidR="00AD333B" w:rsidRDefault="00AD333B" w:rsidP="00B90A77">
      <w:pPr>
        <w:ind w:left="360" w:firstLine="0"/>
      </w:pPr>
    </w:p>
    <w:p w14:paraId="15E726CC" w14:textId="46844067" w:rsidR="00AD333B" w:rsidRPr="00AD333B" w:rsidRDefault="007850F1" w:rsidP="00AD333B">
      <w:pPr>
        <w:ind w:left="360" w:firstLine="0"/>
      </w:pPr>
      <w:hyperlink r:id="rId34" w:tgtFrame="_self" w:history="1">
        <w:r w:rsidR="00AD333B" w:rsidRPr="00AD333B">
          <w:rPr>
            <w:rStyle w:val="Hyperlink"/>
          </w:rPr>
          <w:t>La revuelta opositora que amenaza con rechazar la nominación de Sylvia Eyzaguirre y Alejandra Cortázar al CNED</w:t>
        </w:r>
      </w:hyperlink>
      <w:r w:rsidR="00AD333B">
        <w:t xml:space="preserve">       La Tercera</w:t>
      </w:r>
    </w:p>
    <w:p w14:paraId="132A9869" w14:textId="77777777" w:rsidR="00AD333B" w:rsidRPr="00B90A77" w:rsidRDefault="00AD333B" w:rsidP="00B90A77">
      <w:pPr>
        <w:ind w:left="360" w:firstLine="0"/>
      </w:pPr>
    </w:p>
    <w:p w14:paraId="4A2FA74B" w14:textId="77777777" w:rsidR="00B90A77" w:rsidRPr="00150BAA" w:rsidRDefault="00B90A77" w:rsidP="009546CB">
      <w:pPr>
        <w:ind w:left="360" w:firstLine="0"/>
      </w:pPr>
    </w:p>
    <w:p w14:paraId="6013C655" w14:textId="77777777" w:rsidR="009546CB" w:rsidRPr="005C4580" w:rsidRDefault="009546CB" w:rsidP="009546CB">
      <w:pPr>
        <w:pStyle w:val="ZKTitulo"/>
        <w:tabs>
          <w:tab w:val="left" w:pos="284"/>
          <w:tab w:val="left" w:pos="426"/>
        </w:tabs>
        <w:rPr>
          <w:sz w:val="22"/>
          <w:szCs w:val="22"/>
        </w:rPr>
      </w:pPr>
      <w:r>
        <w:rPr>
          <w:sz w:val="22"/>
          <w:szCs w:val="22"/>
        </w:rPr>
        <w:t>ENCUESTAS</w:t>
      </w:r>
    </w:p>
    <w:p w14:paraId="63C44314" w14:textId="77777777" w:rsidR="002B6CD4" w:rsidRPr="002B6CD4" w:rsidRDefault="002B6CD4" w:rsidP="002B6CD4">
      <w:pPr>
        <w:ind w:left="360" w:firstLine="0"/>
      </w:pPr>
      <w:hyperlink r:id="rId35" w:history="1">
        <w:r w:rsidRPr="002B6CD4">
          <w:rPr>
            <w:rStyle w:val="Hyperlink"/>
          </w:rPr>
          <w:t>Las encuestas chilensis</w:t>
        </w:r>
      </w:hyperlink>
    </w:p>
    <w:p w14:paraId="7B4E4B3A" w14:textId="74E826FD" w:rsidR="002B6CD4" w:rsidRPr="002B6CD4" w:rsidRDefault="002B6CD4" w:rsidP="002B6CD4">
      <w:pPr>
        <w:ind w:left="360" w:firstLine="0"/>
      </w:pPr>
      <w:r w:rsidRPr="002B6CD4">
        <w:t>Marta Lagos: "No es correcto echarles la culpa a encuestas de opinión que no son electorales, que los medios de comunicación hacen pasar por encuestas electorales, de que no acierten al comportamiento electoral cuando no lo miden".</w:t>
      </w:r>
      <w:r>
        <w:t xml:space="preserve">     El Mercurio - Cartas</w:t>
      </w:r>
    </w:p>
    <w:p w14:paraId="71AC9773" w14:textId="77777777" w:rsidR="009546CB" w:rsidRPr="002B6CD4" w:rsidRDefault="009546CB" w:rsidP="009546CB">
      <w:pPr>
        <w:tabs>
          <w:tab w:val="left" w:pos="284"/>
          <w:tab w:val="left" w:pos="426"/>
        </w:tabs>
        <w:ind w:left="360" w:right="283" w:firstLine="0"/>
        <w:rPr>
          <w:sz w:val="22"/>
          <w:szCs w:val="22"/>
        </w:rPr>
      </w:pPr>
    </w:p>
    <w:p w14:paraId="053AF830" w14:textId="77777777" w:rsidR="009546CB" w:rsidRDefault="009546CB" w:rsidP="009546CB">
      <w:pPr>
        <w:tabs>
          <w:tab w:val="left" w:pos="284"/>
          <w:tab w:val="left" w:pos="426"/>
        </w:tabs>
        <w:ind w:left="360" w:right="283" w:firstLine="0"/>
        <w:rPr>
          <w:sz w:val="22"/>
          <w:szCs w:val="22"/>
        </w:rPr>
      </w:pPr>
    </w:p>
    <w:p w14:paraId="42500202" w14:textId="77777777" w:rsidR="009546CB" w:rsidRPr="005C4580" w:rsidRDefault="009546CB" w:rsidP="009546CB">
      <w:pPr>
        <w:pStyle w:val="ZKTitulo"/>
        <w:tabs>
          <w:tab w:val="left" w:pos="284"/>
          <w:tab w:val="left" w:pos="426"/>
        </w:tabs>
        <w:rPr>
          <w:sz w:val="22"/>
          <w:szCs w:val="22"/>
        </w:rPr>
      </w:pPr>
      <w:r>
        <w:rPr>
          <w:sz w:val="22"/>
          <w:szCs w:val="22"/>
        </w:rPr>
        <w:t>ENERGIA</w:t>
      </w:r>
    </w:p>
    <w:p w14:paraId="1269E5E3" w14:textId="77777777" w:rsidR="009546CB" w:rsidRDefault="009546CB" w:rsidP="009546CB">
      <w:pPr>
        <w:tabs>
          <w:tab w:val="left" w:pos="284"/>
          <w:tab w:val="left" w:pos="426"/>
        </w:tabs>
        <w:ind w:left="360" w:right="283" w:firstLine="0"/>
        <w:rPr>
          <w:sz w:val="22"/>
          <w:szCs w:val="22"/>
        </w:rPr>
      </w:pPr>
    </w:p>
    <w:p w14:paraId="03A5032B" w14:textId="77777777" w:rsidR="00484B34" w:rsidRPr="005C4580" w:rsidRDefault="00484B34" w:rsidP="00484B34">
      <w:pPr>
        <w:pStyle w:val="ZKTitulo"/>
        <w:tabs>
          <w:tab w:val="left" w:pos="284"/>
          <w:tab w:val="left" w:pos="426"/>
        </w:tabs>
        <w:rPr>
          <w:sz w:val="22"/>
          <w:szCs w:val="22"/>
        </w:rPr>
      </w:pPr>
      <w:bookmarkStart w:id="0" w:name="_Hlk69932334"/>
      <w:r>
        <w:rPr>
          <w:sz w:val="22"/>
          <w:szCs w:val="22"/>
        </w:rPr>
        <w:t>FENOMENOS NATURALES</w:t>
      </w:r>
    </w:p>
    <w:bookmarkEnd w:id="0"/>
    <w:p w14:paraId="6C7749F5" w14:textId="77777777" w:rsidR="009546CB" w:rsidRDefault="009546CB" w:rsidP="009546CB">
      <w:pPr>
        <w:tabs>
          <w:tab w:val="left" w:pos="284"/>
          <w:tab w:val="left" w:pos="426"/>
        </w:tabs>
        <w:ind w:left="360" w:right="283" w:firstLine="0"/>
        <w:rPr>
          <w:sz w:val="22"/>
          <w:szCs w:val="22"/>
        </w:rPr>
      </w:pPr>
    </w:p>
    <w:p w14:paraId="3238C579" w14:textId="77777777" w:rsidR="00484B34" w:rsidRDefault="00484B34" w:rsidP="009546CB">
      <w:pPr>
        <w:tabs>
          <w:tab w:val="left" w:pos="284"/>
          <w:tab w:val="left" w:pos="426"/>
        </w:tabs>
        <w:ind w:left="360" w:right="283" w:firstLine="0"/>
        <w:rPr>
          <w:sz w:val="22"/>
          <w:szCs w:val="22"/>
        </w:rPr>
      </w:pPr>
    </w:p>
    <w:p w14:paraId="46FC7B4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14:paraId="5F119E0B" w14:textId="77777777" w:rsidR="009546CB" w:rsidRDefault="009546CB" w:rsidP="009546CB">
      <w:pPr>
        <w:tabs>
          <w:tab w:val="left" w:pos="284"/>
          <w:tab w:val="left" w:pos="426"/>
        </w:tabs>
        <w:ind w:left="360" w:right="283" w:firstLine="0"/>
        <w:rPr>
          <w:sz w:val="22"/>
          <w:szCs w:val="22"/>
        </w:rPr>
      </w:pPr>
    </w:p>
    <w:p w14:paraId="41E8EAA1" w14:textId="77777777" w:rsidR="009546CB" w:rsidRDefault="009546CB" w:rsidP="009546CB">
      <w:pPr>
        <w:tabs>
          <w:tab w:val="left" w:pos="284"/>
          <w:tab w:val="left" w:pos="426"/>
        </w:tabs>
        <w:ind w:left="360" w:right="283" w:firstLine="0"/>
        <w:rPr>
          <w:sz w:val="22"/>
          <w:szCs w:val="22"/>
        </w:rPr>
      </w:pPr>
    </w:p>
    <w:p w14:paraId="1F7E0C2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14:paraId="41A478E6" w14:textId="77777777" w:rsidR="009546CB" w:rsidRDefault="00EF1A28" w:rsidP="00EF1A28">
      <w:pPr>
        <w:tabs>
          <w:tab w:val="left" w:pos="284"/>
          <w:tab w:val="left" w:pos="426"/>
          <w:tab w:val="left" w:pos="1642"/>
        </w:tabs>
        <w:ind w:left="360" w:right="283" w:firstLine="0"/>
        <w:rPr>
          <w:sz w:val="22"/>
          <w:szCs w:val="22"/>
        </w:rPr>
      </w:pPr>
      <w:r>
        <w:rPr>
          <w:sz w:val="22"/>
          <w:szCs w:val="22"/>
        </w:rPr>
        <w:tab/>
      </w:r>
      <w:r>
        <w:rPr>
          <w:sz w:val="22"/>
          <w:szCs w:val="22"/>
        </w:rPr>
        <w:tab/>
      </w:r>
    </w:p>
    <w:p w14:paraId="5DBEF5C1" w14:textId="77777777" w:rsidR="00EF1A28" w:rsidRDefault="007850F1" w:rsidP="00EF1A28">
      <w:pPr>
        <w:pStyle w:val="Heading2"/>
        <w:spacing w:before="0" w:after="225"/>
        <w:rPr>
          <w:rFonts w:ascii="Arial" w:hAnsi="Arial" w:cs="Arial"/>
          <w:color w:val="FFFFFF"/>
          <w:sz w:val="38"/>
          <w:szCs w:val="38"/>
        </w:rPr>
      </w:pPr>
      <w:hyperlink r:id="rId36" w:tooltip="Ir a enlace" w:history="1">
        <w:r w:rsidR="00EF1A28">
          <w:rPr>
            <w:rFonts w:ascii="Arial" w:hAnsi="Arial" w:cs="Arial"/>
            <w:b/>
            <w:bCs/>
            <w:color w:val="FFFFFF"/>
            <w:sz w:val="38"/>
            <w:szCs w:val="38"/>
            <w:shd w:val="clear" w:color="auto" w:fill="88B13E"/>
          </w:rPr>
          <w:br/>
        </w:r>
      </w:hyperlink>
    </w:p>
    <w:p w14:paraId="01E6E407" w14:textId="77777777" w:rsidR="00EF1A28" w:rsidRDefault="00EF1A28" w:rsidP="00EF1A28">
      <w:pPr>
        <w:rPr>
          <w:rFonts w:ascii="Times New Roman" w:hAnsi="Times New Roman"/>
          <w:color w:val="auto"/>
          <w:sz w:val="24"/>
          <w:szCs w:val="24"/>
        </w:rPr>
      </w:pPr>
    </w:p>
    <w:p w14:paraId="11C69E23" w14:textId="77777777" w:rsidR="00EF1A28" w:rsidRPr="00EF1A28" w:rsidRDefault="00EF1A28" w:rsidP="00EF1A28">
      <w:pPr>
        <w:ind w:left="360" w:firstLine="0"/>
      </w:pPr>
    </w:p>
    <w:p w14:paraId="0BAD6409" w14:textId="77777777"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14:paraId="15E3640C" w14:textId="77777777" w:rsidR="009546CB" w:rsidRPr="00A82762" w:rsidRDefault="009546CB" w:rsidP="00A82762">
      <w:pPr>
        <w:ind w:left="360" w:firstLine="0"/>
      </w:pPr>
    </w:p>
    <w:p w14:paraId="24AA7D36" w14:textId="74892373" w:rsidR="006F291E" w:rsidRPr="006F291E" w:rsidRDefault="006F291E" w:rsidP="006F291E">
      <w:pPr>
        <w:ind w:left="360" w:firstLine="0"/>
      </w:pPr>
      <w:hyperlink r:id="rId37" w:tooltip="Ir a enlace" w:history="1">
        <w:r w:rsidRPr="006F291E">
          <w:rPr>
            <w:rStyle w:val="Hyperlink"/>
          </w:rPr>
          <w:t>Ministerio de Justicia confirma a Sergio Mierzejewski como nuevo director nacional del Registro Civil</w:t>
        </w:r>
      </w:hyperlink>
      <w:r w:rsidR="00A529AD">
        <w:t xml:space="preserve">  El Mostrador</w:t>
      </w:r>
    </w:p>
    <w:p w14:paraId="4F81CB5E" w14:textId="77777777" w:rsidR="009546CB" w:rsidRDefault="009546CB" w:rsidP="009546CB">
      <w:pPr>
        <w:tabs>
          <w:tab w:val="left" w:pos="284"/>
          <w:tab w:val="left" w:pos="426"/>
        </w:tabs>
        <w:ind w:left="360" w:right="283" w:firstLine="0"/>
        <w:rPr>
          <w:sz w:val="22"/>
          <w:szCs w:val="22"/>
        </w:rPr>
      </w:pPr>
    </w:p>
    <w:p w14:paraId="4163B907" w14:textId="77777777" w:rsidR="009546CB" w:rsidRPr="005C4580" w:rsidRDefault="009546CB" w:rsidP="009546CB">
      <w:pPr>
        <w:tabs>
          <w:tab w:val="left" w:pos="284"/>
          <w:tab w:val="left" w:pos="426"/>
        </w:tabs>
        <w:ind w:left="360" w:right="283" w:firstLine="0"/>
        <w:rPr>
          <w:sz w:val="22"/>
          <w:szCs w:val="22"/>
        </w:rPr>
      </w:pPr>
    </w:p>
    <w:p w14:paraId="29BE2041" w14:textId="77777777"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14:paraId="7DE827DD" w14:textId="77777777" w:rsidR="009546CB" w:rsidRDefault="009546CB" w:rsidP="009546CB">
      <w:pPr>
        <w:tabs>
          <w:tab w:val="left" w:pos="284"/>
          <w:tab w:val="left" w:pos="426"/>
        </w:tabs>
        <w:ind w:left="360" w:right="283" w:firstLine="0"/>
        <w:rPr>
          <w:sz w:val="22"/>
          <w:szCs w:val="22"/>
        </w:rPr>
      </w:pPr>
    </w:p>
    <w:p w14:paraId="4E4E49B6" w14:textId="77777777" w:rsidR="009546CB" w:rsidRDefault="009546CB" w:rsidP="009546CB">
      <w:pPr>
        <w:tabs>
          <w:tab w:val="left" w:pos="284"/>
          <w:tab w:val="left" w:pos="426"/>
        </w:tabs>
        <w:ind w:left="360" w:right="283" w:firstLine="0"/>
        <w:rPr>
          <w:sz w:val="22"/>
          <w:szCs w:val="22"/>
        </w:rPr>
      </w:pPr>
    </w:p>
    <w:p w14:paraId="49F93F05" w14:textId="77777777"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14:paraId="79F37383" w14:textId="77777777" w:rsidR="009546CB" w:rsidRDefault="009546CB" w:rsidP="009546CB">
      <w:pPr>
        <w:ind w:left="360" w:firstLine="0"/>
        <w:rPr>
          <w:sz w:val="22"/>
          <w:szCs w:val="22"/>
        </w:rPr>
      </w:pPr>
    </w:p>
    <w:p w14:paraId="0BA35A7C" w14:textId="77777777" w:rsidR="009546CB" w:rsidRDefault="009546CB" w:rsidP="009546CB">
      <w:pPr>
        <w:ind w:left="360" w:firstLine="0"/>
        <w:rPr>
          <w:sz w:val="22"/>
          <w:szCs w:val="22"/>
        </w:rPr>
      </w:pPr>
    </w:p>
    <w:p w14:paraId="14D2FE1F" w14:textId="77777777" w:rsidR="009546CB" w:rsidRPr="005C4580" w:rsidRDefault="009546CB" w:rsidP="009546CB">
      <w:pPr>
        <w:pStyle w:val="ZKTitulo"/>
        <w:tabs>
          <w:tab w:val="left" w:pos="284"/>
          <w:tab w:val="left" w:pos="426"/>
        </w:tabs>
        <w:rPr>
          <w:sz w:val="22"/>
          <w:szCs w:val="22"/>
        </w:rPr>
      </w:pPr>
      <w:r>
        <w:rPr>
          <w:sz w:val="22"/>
          <w:szCs w:val="22"/>
        </w:rPr>
        <w:t>MINERIA</w:t>
      </w:r>
    </w:p>
    <w:p w14:paraId="7D6BB224" w14:textId="2423EF6A" w:rsidR="009546CB" w:rsidRPr="005C1E01" w:rsidRDefault="005C1E01" w:rsidP="009546CB">
      <w:pPr>
        <w:ind w:left="360" w:firstLine="0"/>
        <w:rPr>
          <w:rFonts w:cs="Arial"/>
          <w:color w:val="003399"/>
          <w:szCs w:val="20"/>
          <w:u w:val="single"/>
          <w:shd w:val="clear" w:color="auto" w:fill="FFFFFF"/>
        </w:rPr>
      </w:pPr>
      <w:r>
        <w:br/>
      </w:r>
      <w:r w:rsidRPr="005C1E01">
        <w:rPr>
          <w:rFonts w:cs="Arial"/>
          <w:color w:val="003399"/>
          <w:szCs w:val="20"/>
          <w:u w:val="single"/>
          <w:shd w:val="clear" w:color="auto" w:fill="FFFFFF"/>
        </w:rPr>
        <w:t>Corte de Santiago confirma sentencia y ordena al fisco a pagar $40 millones a 31 de los 33 mineros de Atacama</w:t>
      </w:r>
      <w:r>
        <w:rPr>
          <w:rFonts w:cs="Arial"/>
          <w:color w:val="003399"/>
          <w:szCs w:val="20"/>
          <w:u w:val="single"/>
          <w:shd w:val="clear" w:color="auto" w:fill="FFFFFF"/>
        </w:rPr>
        <w:t xml:space="preserve">   Emol</w:t>
      </w:r>
    </w:p>
    <w:p w14:paraId="62DCDC7C" w14:textId="77777777" w:rsidR="005C1E01" w:rsidRPr="005C4580" w:rsidRDefault="005C1E01" w:rsidP="009546CB">
      <w:pPr>
        <w:ind w:left="360" w:firstLine="0"/>
        <w:rPr>
          <w:sz w:val="22"/>
          <w:szCs w:val="22"/>
        </w:rPr>
      </w:pPr>
    </w:p>
    <w:p w14:paraId="279E08D7" w14:textId="77777777" w:rsidR="009546CB" w:rsidRPr="005C4580" w:rsidRDefault="009546CB" w:rsidP="009546CB">
      <w:pPr>
        <w:pStyle w:val="ZKTitulo"/>
        <w:tabs>
          <w:tab w:val="left" w:pos="284"/>
          <w:tab w:val="left" w:pos="426"/>
        </w:tabs>
        <w:rPr>
          <w:sz w:val="22"/>
          <w:szCs w:val="22"/>
        </w:rPr>
      </w:pPr>
      <w:r>
        <w:rPr>
          <w:sz w:val="22"/>
          <w:szCs w:val="22"/>
        </w:rPr>
        <w:t>MUNICIPAL</w:t>
      </w:r>
    </w:p>
    <w:p w14:paraId="74C5DA06" w14:textId="77777777" w:rsidR="009546CB" w:rsidRDefault="009546CB" w:rsidP="009546CB">
      <w:pPr>
        <w:ind w:left="360" w:firstLine="0"/>
        <w:rPr>
          <w:sz w:val="22"/>
          <w:szCs w:val="22"/>
        </w:rPr>
      </w:pPr>
    </w:p>
    <w:p w14:paraId="654A01AD" w14:textId="77777777" w:rsidR="009546CB" w:rsidRDefault="009546CB" w:rsidP="009546CB">
      <w:pPr>
        <w:ind w:left="360" w:firstLine="0"/>
        <w:rPr>
          <w:sz w:val="22"/>
          <w:szCs w:val="22"/>
        </w:rPr>
      </w:pPr>
    </w:p>
    <w:p w14:paraId="632F4075" w14:textId="77777777" w:rsidR="009546CB" w:rsidRPr="005C4580" w:rsidRDefault="009546CB" w:rsidP="009546CB">
      <w:pPr>
        <w:pStyle w:val="ZKTitulo"/>
        <w:tabs>
          <w:tab w:val="left" w:pos="284"/>
          <w:tab w:val="left" w:pos="426"/>
        </w:tabs>
        <w:rPr>
          <w:sz w:val="22"/>
          <w:szCs w:val="22"/>
        </w:rPr>
      </w:pPr>
      <w:r>
        <w:rPr>
          <w:sz w:val="22"/>
          <w:szCs w:val="22"/>
        </w:rPr>
        <w:t>NARCOTRAFICO</w:t>
      </w:r>
    </w:p>
    <w:p w14:paraId="26C8B6F3" w14:textId="77777777" w:rsidR="009546CB" w:rsidRPr="005C4580" w:rsidRDefault="009546CB" w:rsidP="009546CB">
      <w:pPr>
        <w:ind w:left="360" w:firstLine="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77777777" w:rsidR="009546CB" w:rsidRDefault="009546CB" w:rsidP="009546CB">
      <w:pPr>
        <w:ind w:left="360" w:firstLine="0"/>
        <w:rPr>
          <w:sz w:val="22"/>
          <w:szCs w:val="22"/>
        </w:rPr>
      </w:pPr>
    </w:p>
    <w:p w14:paraId="351AAE47" w14:textId="77777777" w:rsidR="00AD333B" w:rsidRPr="00AD333B" w:rsidRDefault="007850F1" w:rsidP="00AD333B">
      <w:pPr>
        <w:ind w:left="360" w:firstLine="0"/>
      </w:pPr>
      <w:hyperlink r:id="rId38" w:history="1">
        <w:r w:rsidR="00AD333B" w:rsidRPr="00AD333B">
          <w:rPr>
            <w:rStyle w:val="Hyperlink"/>
          </w:rPr>
          <w:t>La paradoja de la muerte: Hombre se suicida tras lanzarse del quinto piso al interior del mall Costanera Center: Centro comercial siguió abierto y lleno de compradores en sus pasillos</w:t>
        </w:r>
      </w:hyperlink>
    </w:p>
    <w:p w14:paraId="59399B04" w14:textId="1080493D" w:rsidR="00476030" w:rsidRDefault="00AD333B" w:rsidP="00AD333B">
      <w:pPr>
        <w:ind w:left="360" w:firstLine="0"/>
      </w:pPr>
      <w:r>
        <w:t>Cambio21</w:t>
      </w:r>
    </w:p>
    <w:p w14:paraId="2486718B" w14:textId="54BEB24E" w:rsidR="001D6011" w:rsidRDefault="001D6011" w:rsidP="00AD333B">
      <w:pPr>
        <w:ind w:left="360" w:firstLine="0"/>
      </w:pPr>
    </w:p>
    <w:p w14:paraId="32CB4380" w14:textId="4687E22D" w:rsidR="001D6011" w:rsidRDefault="001D6011" w:rsidP="00AD333B">
      <w:pPr>
        <w:ind w:left="360" w:firstLine="0"/>
      </w:pPr>
      <w:hyperlink r:id="rId39" w:history="1">
        <w:r w:rsidRPr="006A23D4">
          <w:rPr>
            <w:rStyle w:val="Hyperlink"/>
          </w:rPr>
          <w:t>https://digital.elmercurio.com/2021/06/12/C/QJ3VKSI6#zoom=page-width</w:t>
        </w:r>
      </w:hyperlink>
      <w:r>
        <w:t xml:space="preserve">  El Mercurio</w:t>
      </w:r>
    </w:p>
    <w:p w14:paraId="53C25559" w14:textId="77777777" w:rsidR="001D6011" w:rsidRDefault="001D6011" w:rsidP="00AD333B">
      <w:pPr>
        <w:ind w:left="360" w:firstLine="0"/>
      </w:pPr>
    </w:p>
    <w:p w14:paraId="5F6508E1" w14:textId="77777777" w:rsidR="00AD333B" w:rsidRPr="00AD333B" w:rsidRDefault="00AD333B" w:rsidP="00AD333B">
      <w:pPr>
        <w:ind w:left="360" w:firstLine="0"/>
      </w:pPr>
    </w:p>
    <w:p w14:paraId="11FCB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14:paraId="2854CD51" w14:textId="77777777" w:rsidR="009546CB" w:rsidRPr="005C4580" w:rsidRDefault="009546CB" w:rsidP="009546CB">
      <w:pPr>
        <w:ind w:left="360" w:firstLine="0"/>
        <w:rPr>
          <w:sz w:val="22"/>
          <w:szCs w:val="22"/>
        </w:rPr>
      </w:pPr>
    </w:p>
    <w:p w14:paraId="5855687A" w14:textId="77777777" w:rsidR="005A3D32" w:rsidRPr="005C4580" w:rsidRDefault="005A3D32" w:rsidP="009546CB">
      <w:pPr>
        <w:ind w:left="360" w:firstLine="0"/>
        <w:rPr>
          <w:sz w:val="22"/>
          <w:szCs w:val="22"/>
        </w:rPr>
      </w:pPr>
    </w:p>
    <w:p w14:paraId="5F95F82B"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14:paraId="175E8063" w14:textId="77777777" w:rsidR="009546CB" w:rsidRPr="005C4580" w:rsidRDefault="009546CB" w:rsidP="009546CB">
      <w:pPr>
        <w:ind w:left="360" w:firstLine="0"/>
        <w:rPr>
          <w:sz w:val="22"/>
          <w:szCs w:val="22"/>
        </w:rPr>
      </w:pPr>
    </w:p>
    <w:p w14:paraId="1F70059F" w14:textId="77777777" w:rsidR="009546CB" w:rsidRDefault="009546CB" w:rsidP="009546CB">
      <w:pPr>
        <w:ind w:left="360" w:firstLine="0"/>
        <w:rPr>
          <w:sz w:val="22"/>
          <w:szCs w:val="22"/>
        </w:rPr>
      </w:pPr>
    </w:p>
    <w:p w14:paraId="27946C52" w14:textId="77777777" w:rsidR="009546CB" w:rsidRPr="005C4580" w:rsidRDefault="009546CB" w:rsidP="009546CB">
      <w:pPr>
        <w:ind w:left="360" w:firstLine="0"/>
        <w:rPr>
          <w:sz w:val="22"/>
          <w:szCs w:val="22"/>
        </w:rPr>
      </w:pPr>
    </w:p>
    <w:p w14:paraId="040C4B2D"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14:paraId="66ACB877" w14:textId="77777777" w:rsidR="009546CB" w:rsidRDefault="009546CB" w:rsidP="009546CB">
      <w:pPr>
        <w:ind w:left="360" w:firstLine="0"/>
        <w:rPr>
          <w:sz w:val="22"/>
          <w:szCs w:val="22"/>
        </w:rPr>
      </w:pPr>
    </w:p>
    <w:p w14:paraId="0B2D9323" w14:textId="77777777"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14:paraId="6E725A63" w14:textId="77777777" w:rsidR="009546CB" w:rsidRPr="008340F3" w:rsidRDefault="009546CB" w:rsidP="009546CB">
      <w:pPr>
        <w:ind w:left="360" w:firstLine="0"/>
      </w:pPr>
    </w:p>
    <w:p w14:paraId="34027C68" w14:textId="77777777" w:rsidR="009546CB" w:rsidRPr="005C4580" w:rsidRDefault="009546CB" w:rsidP="009546CB">
      <w:pPr>
        <w:ind w:left="360" w:firstLine="0"/>
        <w:rPr>
          <w:sz w:val="22"/>
          <w:szCs w:val="22"/>
        </w:rPr>
      </w:pPr>
    </w:p>
    <w:p w14:paraId="5E6B5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14:paraId="5845048B" w14:textId="77777777" w:rsidR="009546CB" w:rsidRDefault="009546CB" w:rsidP="009546CB">
      <w:pPr>
        <w:ind w:left="360" w:firstLine="0"/>
        <w:rPr>
          <w:sz w:val="22"/>
          <w:szCs w:val="22"/>
        </w:rPr>
      </w:pPr>
    </w:p>
    <w:p w14:paraId="6ACC2062"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14:paraId="34035247" w14:textId="77777777" w:rsidR="009546CB" w:rsidRDefault="009546CB" w:rsidP="009546CB">
      <w:pPr>
        <w:ind w:left="360" w:firstLine="0"/>
        <w:rPr>
          <w:sz w:val="22"/>
          <w:szCs w:val="22"/>
        </w:rPr>
      </w:pPr>
    </w:p>
    <w:p w14:paraId="7E783F3D" w14:textId="77777777" w:rsidR="009546CB" w:rsidRDefault="009546CB" w:rsidP="009546CB">
      <w:pPr>
        <w:ind w:left="360" w:firstLine="0"/>
        <w:rPr>
          <w:sz w:val="22"/>
          <w:szCs w:val="22"/>
        </w:rPr>
      </w:pPr>
    </w:p>
    <w:p w14:paraId="661EF202" w14:textId="77777777" w:rsidR="009546CB" w:rsidRDefault="009546CB" w:rsidP="009546CB">
      <w:pPr>
        <w:ind w:left="360" w:firstLine="0"/>
        <w:rPr>
          <w:sz w:val="22"/>
          <w:szCs w:val="22"/>
        </w:rPr>
      </w:pPr>
    </w:p>
    <w:p w14:paraId="4C371177"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14:paraId="77A5DACB" w14:textId="5B68CC06" w:rsidR="009546CB" w:rsidRDefault="009546CB" w:rsidP="009546CB">
      <w:pPr>
        <w:ind w:left="360" w:firstLine="0"/>
        <w:rPr>
          <w:sz w:val="22"/>
          <w:szCs w:val="22"/>
        </w:rPr>
      </w:pPr>
    </w:p>
    <w:p w14:paraId="5E67F09F" w14:textId="77777777" w:rsidR="00A82762" w:rsidRDefault="00A82762" w:rsidP="009546CB">
      <w:pPr>
        <w:ind w:left="360" w:firstLine="0"/>
        <w:rPr>
          <w:sz w:val="22"/>
          <w:szCs w:val="22"/>
        </w:rPr>
      </w:pPr>
    </w:p>
    <w:p w14:paraId="30C7926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14:paraId="734898F0" w14:textId="77777777" w:rsidR="009546CB" w:rsidRDefault="009546CB" w:rsidP="009546CB">
      <w:pPr>
        <w:ind w:left="360" w:firstLine="0"/>
      </w:pPr>
    </w:p>
    <w:p w14:paraId="256E3AC0" w14:textId="77777777" w:rsidR="00DB2F56" w:rsidRDefault="00DB2F56" w:rsidP="009546CB">
      <w:pPr>
        <w:ind w:left="360" w:firstLine="0"/>
      </w:pPr>
    </w:p>
    <w:p w14:paraId="10D0901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14:paraId="2C34D956" w14:textId="77777777" w:rsidR="009546CB" w:rsidRDefault="009546CB" w:rsidP="009546CB">
      <w:pPr>
        <w:ind w:left="360" w:firstLine="0"/>
      </w:pPr>
    </w:p>
    <w:p w14:paraId="0282924F" w14:textId="77777777" w:rsidR="00CE16DF" w:rsidRPr="00107870" w:rsidRDefault="00CE16DF" w:rsidP="009546CB">
      <w:pPr>
        <w:ind w:left="360" w:firstLine="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65B0FE09" w14:textId="5AA78EBA" w:rsidR="009546CB" w:rsidRPr="00AD333B" w:rsidRDefault="009546CB" w:rsidP="00AD333B">
      <w:pPr>
        <w:ind w:left="360" w:firstLine="0"/>
      </w:pPr>
    </w:p>
    <w:p w14:paraId="228BFC46" w14:textId="77777777" w:rsidR="001D6011" w:rsidRPr="001D6011" w:rsidRDefault="001D6011" w:rsidP="001D6011">
      <w:pPr>
        <w:ind w:left="360" w:firstLine="0"/>
      </w:pPr>
      <w:hyperlink r:id="rId40" w:history="1">
        <w:r w:rsidRPr="001D6011">
          <w:rPr>
            <w:rStyle w:val="Hyperlink"/>
          </w:rPr>
          <w:t>Líderes del G7 ponen la mirada en las crisis sanitaria, económica y climática</w:t>
        </w:r>
      </w:hyperlink>
    </w:p>
    <w:p w14:paraId="6F59DB66" w14:textId="5E82A319" w:rsidR="001D6011" w:rsidRPr="001D6011" w:rsidRDefault="001D6011" w:rsidP="001D6011">
      <w:pPr>
        <w:ind w:left="360" w:firstLine="0"/>
      </w:pPr>
      <w:r w:rsidRPr="001D6011">
        <w:t>Los representantes del grupo tuvieron su primera reunión en persona en dos años, en la que discutieron una masiva donación de vacunas y las medidas que tomarán para recuperarse tras la pandemia y para evitar una futura emergencia sanitaria.</w:t>
      </w:r>
      <w:r>
        <w:t xml:space="preserve">   El Mercurio</w:t>
      </w:r>
    </w:p>
    <w:p w14:paraId="7EFEB4E6" w14:textId="77777777" w:rsidR="001D6011" w:rsidRDefault="001D6011" w:rsidP="00AD333B">
      <w:pPr>
        <w:ind w:left="360" w:firstLine="0"/>
      </w:pPr>
    </w:p>
    <w:p w14:paraId="136A593B" w14:textId="77777777" w:rsidR="001D6011" w:rsidRDefault="001D6011" w:rsidP="00AD333B">
      <w:pPr>
        <w:ind w:left="360" w:firstLine="0"/>
      </w:pPr>
    </w:p>
    <w:p w14:paraId="5208875A" w14:textId="0C6ED83D" w:rsidR="00AD333B" w:rsidRPr="00AD333B" w:rsidRDefault="007850F1" w:rsidP="00AD333B">
      <w:pPr>
        <w:ind w:left="360" w:firstLine="0"/>
      </w:pPr>
      <w:hyperlink r:id="rId41" w:tgtFrame="_self" w:history="1">
        <w:r w:rsidR="00AD333B" w:rsidRPr="00AD333B">
          <w:rPr>
            <w:rStyle w:val="Hyperlink"/>
          </w:rPr>
          <w:t>Los dirigentes del G7 se vuelven a ver en presencia de la Reina Isabel II</w:t>
        </w:r>
      </w:hyperlink>
    </w:p>
    <w:p w14:paraId="2C3D7970" w14:textId="77777777" w:rsidR="00AD333B" w:rsidRPr="00AD333B" w:rsidRDefault="00AD333B" w:rsidP="00AD333B">
      <w:pPr>
        <w:ind w:left="360" w:firstLine="0"/>
      </w:pPr>
      <w:r w:rsidRPr="00AD333B">
        <w:t>La reunión, que empezó este viernes y se prolongará hasta el domingo en la playa de Carbis Bay, en el suroeste de Inglaterra, estará dedicada principalmente a la distribución de las vacunas contra el coronavirus y a la lucha contra el cambio climático.</w:t>
      </w:r>
    </w:p>
    <w:p w14:paraId="691B5CAB" w14:textId="77777777" w:rsidR="00AD333B" w:rsidRPr="005C4580" w:rsidRDefault="00AD333B" w:rsidP="009546CB">
      <w:pPr>
        <w:ind w:left="360" w:firstLine="0"/>
        <w:rPr>
          <w:sz w:val="22"/>
          <w:szCs w:val="22"/>
        </w:rPr>
      </w:pPr>
    </w:p>
    <w:p w14:paraId="374931EB" w14:textId="4BD47C89" w:rsidR="00AD333B" w:rsidRPr="00AD333B" w:rsidRDefault="007850F1" w:rsidP="00AD333B">
      <w:pPr>
        <w:ind w:left="360" w:firstLine="0"/>
      </w:pPr>
      <w:hyperlink r:id="rId42" w:tgtFrame="_self" w:history="1">
        <w:r w:rsidR="00AD333B" w:rsidRPr="00AD333B">
          <w:rPr>
            <w:rStyle w:val="Hyperlink"/>
          </w:rPr>
          <w:t>Expresidente y Nobel de la Paz Juan Manuel Santos reconoce que militares mataron a miles de civiles en Colombia durante lucha antiguerrillera</w:t>
        </w:r>
      </w:hyperlink>
      <w:r w:rsidR="00AD333B">
        <w:t xml:space="preserve">      La Tercera</w:t>
      </w:r>
    </w:p>
    <w:p w14:paraId="4A6E6399" w14:textId="77777777" w:rsidR="009546CB" w:rsidRPr="005C4580" w:rsidRDefault="009546CB" w:rsidP="009546CB">
      <w:pPr>
        <w:ind w:left="360" w:firstLine="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154BF12F" w14:textId="77777777" w:rsidR="009546CB" w:rsidRDefault="009546CB" w:rsidP="009546CB">
      <w:pPr>
        <w:ind w:left="360" w:firstLine="0"/>
        <w:rPr>
          <w:sz w:val="22"/>
          <w:szCs w:val="22"/>
        </w:rPr>
      </w:pPr>
    </w:p>
    <w:p w14:paraId="6FB0244B" w14:textId="77777777" w:rsidR="004F4E3C" w:rsidRPr="004F4E3C" w:rsidRDefault="004F4E3C" w:rsidP="004F4E3C">
      <w:pPr>
        <w:ind w:left="360" w:firstLine="0"/>
        <w:rPr>
          <w:rStyle w:val="Hyperlink"/>
        </w:rPr>
      </w:pPr>
      <w:r w:rsidRPr="004F4E3C">
        <w:fldChar w:fldCharType="begin"/>
      </w:r>
      <w:r w:rsidRPr="004F4E3C">
        <w:instrText xml:space="preserve"> HYPERLINK "https://www.pagina12.com.ar/347710-rodriguez-larreta-anuncio-aperturas-en-la-ciudad" </w:instrText>
      </w:r>
      <w:r w:rsidRPr="004F4E3C">
        <w:fldChar w:fldCharType="separate"/>
      </w:r>
    </w:p>
    <w:p w14:paraId="536D4EAD" w14:textId="77777777" w:rsidR="004F4E3C" w:rsidRPr="004F4E3C" w:rsidRDefault="004F4E3C" w:rsidP="004F4E3C">
      <w:pPr>
        <w:ind w:left="360" w:firstLine="0"/>
        <w:rPr>
          <w:rStyle w:val="Hyperlink"/>
        </w:rPr>
      </w:pPr>
      <w:r w:rsidRPr="004F4E3C">
        <w:rPr>
          <w:rStyle w:val="Hyperlink"/>
        </w:rPr>
        <w:t>UN RESPIRO</w:t>
      </w:r>
    </w:p>
    <w:p w14:paraId="23701F63" w14:textId="37FF44B8" w:rsidR="004F4E3C" w:rsidRPr="004F4E3C" w:rsidRDefault="004F4E3C" w:rsidP="004F4E3C">
      <w:pPr>
        <w:ind w:left="360" w:firstLine="0"/>
        <w:rPr>
          <w:rStyle w:val="Hyperlink"/>
          <w:color w:val="262626" w:themeColor="text1" w:themeTint="D9"/>
          <w:u w:val="none"/>
        </w:rPr>
      </w:pPr>
      <w:r w:rsidRPr="004F4E3C">
        <w:rPr>
          <w:rStyle w:val="Hyperlink"/>
          <w:color w:val="262626" w:themeColor="text1" w:themeTint="D9"/>
          <w:u w:val="none"/>
        </w:rPr>
        <w:t>El confinamiento resuelto por el gobierno nacional tuvo efecto y el Gran Buenos Aires dejó la zona de alarma, por lo que retoma las clases presenciales a partir del miércoles. La circulación estará restringida de 0 a 6 y los restaurantes pueden abrir hasta las 23. En CABA bajaron los contagios, aunque siguen en zona de alarma. Pero el gobierno porteño igual levantará esas restricciones.           Pagina12.com.ar</w:t>
      </w:r>
    </w:p>
    <w:p w14:paraId="2EEE053D" w14:textId="1F70D8F5" w:rsidR="00F551ED" w:rsidRDefault="004F4E3C" w:rsidP="004F4E3C">
      <w:pPr>
        <w:ind w:left="360" w:firstLine="0"/>
        <w:rPr>
          <w:sz w:val="22"/>
          <w:szCs w:val="22"/>
        </w:rPr>
      </w:pPr>
      <w:r w:rsidRPr="004F4E3C">
        <w:fldChar w:fldCharType="end"/>
      </w:r>
    </w:p>
    <w:p w14:paraId="7C4BC495"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14:paraId="01C18227" w14:textId="75BF1C4C" w:rsidR="005A3D32" w:rsidRDefault="005A3D32" w:rsidP="009546CB">
      <w:pPr>
        <w:ind w:left="360" w:firstLine="0"/>
        <w:rPr>
          <w:sz w:val="22"/>
          <w:szCs w:val="22"/>
        </w:rPr>
      </w:pPr>
    </w:p>
    <w:p w14:paraId="3FAD7609" w14:textId="165A4A07" w:rsidR="004F4E3C" w:rsidRPr="004F4E3C" w:rsidRDefault="004F4E3C" w:rsidP="004F4E3C">
      <w:pPr>
        <w:ind w:left="360" w:firstLine="0"/>
      </w:pPr>
      <w:hyperlink r:id="rId43" w:history="1">
        <w:r w:rsidRPr="004F4E3C">
          <w:rPr>
            <w:rStyle w:val="Hyperlink"/>
          </w:rPr>
          <w:t>América Latina ante una nueva ola progresista Clase magistral del exvicepresidente Álvaro García Linera</w:t>
        </w:r>
      </w:hyperlink>
      <w:r>
        <w:t xml:space="preserve">      Pagina12.com.ar</w:t>
      </w:r>
    </w:p>
    <w:p w14:paraId="1EDF69BD" w14:textId="77777777" w:rsidR="004F4E3C" w:rsidRDefault="004F4E3C" w:rsidP="009546CB">
      <w:pPr>
        <w:ind w:left="360" w:firstLine="0"/>
        <w:rPr>
          <w:sz w:val="22"/>
          <w:szCs w:val="22"/>
        </w:rPr>
      </w:pPr>
    </w:p>
    <w:p w14:paraId="77AAD15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14:paraId="6F2D8870" w14:textId="77777777" w:rsidR="009546CB" w:rsidRDefault="009546CB" w:rsidP="009546CB">
      <w:pPr>
        <w:ind w:left="360" w:firstLine="0"/>
        <w:rPr>
          <w:sz w:val="22"/>
          <w:szCs w:val="22"/>
        </w:rPr>
      </w:pPr>
    </w:p>
    <w:p w14:paraId="40D82A72" w14:textId="77777777" w:rsidR="009546CB" w:rsidRPr="005C4580" w:rsidRDefault="009546CB" w:rsidP="009546CB">
      <w:pPr>
        <w:ind w:left="360" w:firstLine="0"/>
        <w:rPr>
          <w:sz w:val="22"/>
          <w:szCs w:val="22"/>
        </w:rPr>
      </w:pPr>
    </w:p>
    <w:p w14:paraId="3FE137B2" w14:textId="77777777" w:rsidR="009546CB" w:rsidRPr="005C4580" w:rsidRDefault="009546CB" w:rsidP="009546CB">
      <w:pPr>
        <w:ind w:left="360" w:firstLine="0"/>
        <w:rPr>
          <w:sz w:val="22"/>
          <w:szCs w:val="22"/>
        </w:rPr>
      </w:pPr>
    </w:p>
    <w:p w14:paraId="3E22912A"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14:paraId="4F27C881" w14:textId="77777777" w:rsidR="009546CB" w:rsidRDefault="009546CB" w:rsidP="009546CB">
      <w:pPr>
        <w:ind w:left="360" w:firstLine="0"/>
        <w:rPr>
          <w:sz w:val="22"/>
          <w:szCs w:val="22"/>
          <w:lang w:val="x-none"/>
        </w:rPr>
      </w:pPr>
    </w:p>
    <w:p w14:paraId="4443EB4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14:paraId="7CA7057F" w14:textId="77777777" w:rsidR="009546CB" w:rsidRPr="005C4580" w:rsidRDefault="009546CB" w:rsidP="009546CB">
      <w:pPr>
        <w:ind w:left="360" w:firstLine="0"/>
        <w:rPr>
          <w:sz w:val="22"/>
          <w:szCs w:val="22"/>
          <w:lang w:val="x-none"/>
        </w:rPr>
      </w:pPr>
    </w:p>
    <w:p w14:paraId="2E8AC423" w14:textId="77777777" w:rsidR="009546CB" w:rsidRPr="005C4580" w:rsidRDefault="009546CB" w:rsidP="009546CB">
      <w:pPr>
        <w:ind w:left="360" w:firstLine="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4F262D1B" w:rsidR="009546CB" w:rsidRDefault="009546CB" w:rsidP="009546CB">
      <w:pPr>
        <w:ind w:left="360" w:firstLine="0"/>
        <w:rPr>
          <w:b/>
        </w:rPr>
      </w:pPr>
    </w:p>
    <w:p w14:paraId="069D37E8" w14:textId="7BA2779C" w:rsidR="002B6CD4" w:rsidRPr="002B6CD4" w:rsidRDefault="002B6CD4" w:rsidP="002B6CD4">
      <w:pPr>
        <w:ind w:left="360" w:firstLine="0"/>
        <w:jc w:val="both"/>
      </w:pPr>
      <w:hyperlink r:id="rId44" w:history="1">
        <w:r w:rsidRPr="002B6CD4">
          <w:rPr>
            <w:rStyle w:val="Hyperlink"/>
          </w:rPr>
          <w:t>Partidos: el niño, el agua y la bañera</w:t>
        </w:r>
      </w:hyperlink>
      <w:r w:rsidRPr="002B6CD4">
        <w:t xml:space="preserve">  - Genaro Arriagada</w:t>
      </w:r>
    </w:p>
    <w:p w14:paraId="57D920CD" w14:textId="47194843" w:rsidR="002B6CD4" w:rsidRPr="002B6CD4" w:rsidRDefault="002B6CD4" w:rsidP="002B6CD4">
      <w:pPr>
        <w:ind w:left="360" w:firstLine="0"/>
        <w:jc w:val="both"/>
      </w:pPr>
      <w:r w:rsidRPr="002B6CD4">
        <w:t>El rechazo a los partidos —justificado en el “diagnóstico denuncia”— se tradujo en un “diagnóstico operativo” de resultados catastróficos. Los partidos fueron sustituidos por microempresas electorales carentes de programas y principios. El Congreso se hizo inmanejable, lo que alentó la corrupción de parlamentarios que, ajenos a toda disciplina y dueños absolutos de sus curules, pasaron a vender sus votos a cambio de favores para sus clientes. El desprestigio del Congreso, que ya era muy alto antes de 1991, no hizo sino agravarse y la promesa de dar un mejor acceso a grupos emergentes fue usurpada por caudillos locales que mostraron ser más implacables que las viejas directivas nacionales partidarias. Tampoco la participación electoral aumentó; y lo peor, las microempresas electorales fueron una puerta que facilitó la influencia de mafias, narcos y paramilitares. Por más de dos décadas, Colombia ha venido tratando de rectificar el error de 1991.</w:t>
      </w:r>
      <w:r w:rsidRPr="002B6CD4">
        <w:br/>
      </w:r>
      <w:r w:rsidRPr="002B6CD4">
        <w:br/>
        <w:t xml:space="preserve">Los defensores de equiparar a los partidos con grupos de “independientes” presentan la medida </w:t>
      </w:r>
      <w:r w:rsidRPr="002B6CD4">
        <w:lastRenderedPageBreak/>
        <w:t>como un valor moral, el reconocimiento de un derecho inalienable. No lo es. Es simplemente una política desacreditada, probadamente errónea. A una sociedad abierta le basta garantizar a los independientes, cualesquiera que sean, la constitución expedita de partidos y que en ese carácter puedan acceder a todos y los mismos derechos y obligaciones que las colectividades políticas.</w:t>
      </w:r>
      <w:r w:rsidRPr="002B6CD4">
        <w:br/>
      </w:r>
      <w:r w:rsidRPr="002B6CD4">
        <w:br/>
        <w:t>El símil es el del niño, sucio, inmerso en una bañera llena de agua contaminada. La política de los autoritarios es botar al niño, el agua y la bañera. Es el odio a los partidos que caracteriza a las oligarquías, los fascismos, las dictaduras militares, los socialismos de partido único. La creación de sistemas de partidos abiertos y competitivos, que no tiene más de dos siglos —no obstante sus fallas, que a veces han sido enormes—, se asocia al mejoramiento de los sectores populares y al avance de ideas progresistas, que encontraron en ellos una forma de asociación, bajo un programa común y una disciplina política y electoral, para enfrentar a los poderes de la riqueza, de las armas, de la nobleza, de los clérigos que, ciertamente, para sobrevivir no necesitaban de partidos.</w:t>
      </w:r>
      <w:r w:rsidRPr="002B6CD4">
        <w:br/>
      </w:r>
      <w:r w:rsidRPr="002B6CD4">
        <w:br/>
        <w:t>No es extraño, por tanto, que la actitud democrática consecuente sea salvar al niño, limpiar la bañera y colmarla de agua limpia. Eso supone perfeccionar la reforma y regulación de los partidos, su constitución legal; reclamar definiciones programáticas claras para que no sean engaños; que sean varios y de creación libre para asegurar el pluralismo; estructurados; transparentes en su financiamiento; con democracia interna para que no sean instrumentos de vanidades e intereses personales.</w:t>
      </w:r>
      <w:r>
        <w:t xml:space="preserve">        El Mercurio</w:t>
      </w:r>
    </w:p>
    <w:p w14:paraId="044BD35C" w14:textId="77777777" w:rsidR="009546CB" w:rsidRDefault="009546CB" w:rsidP="009546CB">
      <w:pPr>
        <w:ind w:left="360" w:firstLine="0"/>
        <w:rPr>
          <w:b/>
        </w:rPr>
      </w:pPr>
    </w:p>
    <w:p w14:paraId="6BF8119D" w14:textId="1D890D31" w:rsidR="00F41FDD" w:rsidRDefault="009546CB" w:rsidP="009546CB">
      <w:pPr>
        <w:tabs>
          <w:tab w:val="left" w:pos="284"/>
          <w:tab w:val="left" w:pos="426"/>
        </w:tabs>
        <w:ind w:left="360" w:right="283" w:firstLine="0"/>
        <w:rPr>
          <w:b/>
        </w:rPr>
      </w:pPr>
      <w:r w:rsidRPr="00085A32">
        <w:rPr>
          <w:b/>
        </w:rPr>
        <w:t xml:space="preserve">Fin del Resumen </w:t>
      </w:r>
      <w:r>
        <w:rPr>
          <w:b/>
        </w:rPr>
        <w:t xml:space="preserve"> </w:t>
      </w:r>
      <w:r w:rsidR="00580373">
        <w:rPr>
          <w:b/>
        </w:rPr>
        <w:t>-</w:t>
      </w:r>
      <w:r w:rsidR="001D6011">
        <w:rPr>
          <w:b/>
        </w:rPr>
        <w:t xml:space="preserve"> Sábado 12</w:t>
      </w:r>
      <w:r w:rsidR="00580373">
        <w:rPr>
          <w:b/>
        </w:rPr>
        <w:t xml:space="preserve"> </w:t>
      </w:r>
      <w:r w:rsidR="00A82762">
        <w:rPr>
          <w:b/>
        </w:rPr>
        <w:t xml:space="preserve"> </w:t>
      </w:r>
      <w:r w:rsidR="00163645">
        <w:rPr>
          <w:b/>
        </w:rPr>
        <w:t>de junio</w:t>
      </w:r>
      <w:r w:rsidR="00F41FDD">
        <w:rPr>
          <w:b/>
        </w:rPr>
        <w:t xml:space="preserve"> 2021</w:t>
      </w:r>
    </w:p>
    <w:p w14:paraId="26C89FC9" w14:textId="77777777" w:rsidR="009546CB" w:rsidRPr="00B563E4" w:rsidRDefault="009546CB" w:rsidP="009546CB">
      <w:pPr>
        <w:tabs>
          <w:tab w:val="left" w:pos="284"/>
          <w:tab w:val="left" w:pos="426"/>
        </w:tabs>
        <w:ind w:left="360" w:right="283" w:firstLine="0"/>
      </w:pPr>
      <w:r>
        <w:t>************************************************************</w:t>
      </w:r>
    </w:p>
    <w:p w14:paraId="79A69D49" w14:textId="77777777" w:rsidR="009546CB" w:rsidRPr="00A920B4" w:rsidRDefault="009546CB" w:rsidP="009546CB">
      <w:pPr>
        <w:ind w:left="360" w:firstLine="0"/>
      </w:pPr>
    </w:p>
    <w:p w14:paraId="07ECED5D" w14:textId="77777777" w:rsidR="000322CB" w:rsidRDefault="000322CB"/>
    <w:sectPr w:rsidR="000322CB" w:rsidSect="002A6742">
      <w:footerReference w:type="even" r:id="rId45"/>
      <w:footerReference w:type="default" r:id="rId46"/>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7705" w14:textId="77777777" w:rsidR="007850F1" w:rsidRDefault="007850F1">
      <w:r>
        <w:separator/>
      </w:r>
    </w:p>
  </w:endnote>
  <w:endnote w:type="continuationSeparator" w:id="0">
    <w:p w14:paraId="2E5D874E" w14:textId="77777777" w:rsidR="007850F1" w:rsidRDefault="0078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785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78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0727" w14:textId="77777777" w:rsidR="007850F1" w:rsidRDefault="007850F1">
      <w:r>
        <w:separator/>
      </w:r>
    </w:p>
  </w:footnote>
  <w:footnote w:type="continuationSeparator" w:id="0">
    <w:p w14:paraId="1F3D0C5F" w14:textId="77777777" w:rsidR="007850F1" w:rsidRDefault="0078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211A"/>
    <w:multiLevelType w:val="multilevel"/>
    <w:tmpl w:val="40AE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F08F6"/>
    <w:multiLevelType w:val="multilevel"/>
    <w:tmpl w:val="E858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D41A4"/>
    <w:multiLevelType w:val="multilevel"/>
    <w:tmpl w:val="01A2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2"/>
  </w:num>
  <w:num w:numId="5">
    <w:abstractNumId w:val="6"/>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148D8"/>
    <w:rsid w:val="000221F1"/>
    <w:rsid w:val="00024AC5"/>
    <w:rsid w:val="000322CB"/>
    <w:rsid w:val="000358E6"/>
    <w:rsid w:val="000533BF"/>
    <w:rsid w:val="000567FE"/>
    <w:rsid w:val="00060B90"/>
    <w:rsid w:val="00063ACB"/>
    <w:rsid w:val="0007145C"/>
    <w:rsid w:val="00081595"/>
    <w:rsid w:val="000826D2"/>
    <w:rsid w:val="0008688E"/>
    <w:rsid w:val="00087B53"/>
    <w:rsid w:val="00087E98"/>
    <w:rsid w:val="00090A02"/>
    <w:rsid w:val="000A5682"/>
    <w:rsid w:val="000A5BA1"/>
    <w:rsid w:val="000B34DE"/>
    <w:rsid w:val="000B7C38"/>
    <w:rsid w:val="000C347B"/>
    <w:rsid w:val="000D164F"/>
    <w:rsid w:val="000D3476"/>
    <w:rsid w:val="000D3850"/>
    <w:rsid w:val="000D4DED"/>
    <w:rsid w:val="000D583D"/>
    <w:rsid w:val="000E589C"/>
    <w:rsid w:val="000F3231"/>
    <w:rsid w:val="00104498"/>
    <w:rsid w:val="00115288"/>
    <w:rsid w:val="00117028"/>
    <w:rsid w:val="001200D6"/>
    <w:rsid w:val="00126B4C"/>
    <w:rsid w:val="0014295F"/>
    <w:rsid w:val="00142AD8"/>
    <w:rsid w:val="0014639C"/>
    <w:rsid w:val="00147A2E"/>
    <w:rsid w:val="001617C7"/>
    <w:rsid w:val="00163645"/>
    <w:rsid w:val="00180396"/>
    <w:rsid w:val="00184CDB"/>
    <w:rsid w:val="00191CC1"/>
    <w:rsid w:val="001A1447"/>
    <w:rsid w:val="001A195F"/>
    <w:rsid w:val="001A662A"/>
    <w:rsid w:val="001B5901"/>
    <w:rsid w:val="001C4BC3"/>
    <w:rsid w:val="001D119A"/>
    <w:rsid w:val="001D13F1"/>
    <w:rsid w:val="001D6011"/>
    <w:rsid w:val="001D7561"/>
    <w:rsid w:val="001E6607"/>
    <w:rsid w:val="001F04F4"/>
    <w:rsid w:val="001F48A8"/>
    <w:rsid w:val="001F67C6"/>
    <w:rsid w:val="0020019F"/>
    <w:rsid w:val="00204440"/>
    <w:rsid w:val="002138F7"/>
    <w:rsid w:val="002170CA"/>
    <w:rsid w:val="00217AE6"/>
    <w:rsid w:val="00222264"/>
    <w:rsid w:val="00250929"/>
    <w:rsid w:val="00256AA6"/>
    <w:rsid w:val="0027069F"/>
    <w:rsid w:val="00280F89"/>
    <w:rsid w:val="00281A19"/>
    <w:rsid w:val="00283438"/>
    <w:rsid w:val="002B6CD4"/>
    <w:rsid w:val="002C41CE"/>
    <w:rsid w:val="002D37A3"/>
    <w:rsid w:val="002E09EB"/>
    <w:rsid w:val="002E1176"/>
    <w:rsid w:val="003102D0"/>
    <w:rsid w:val="00313610"/>
    <w:rsid w:val="00315CA8"/>
    <w:rsid w:val="00330152"/>
    <w:rsid w:val="00332FBF"/>
    <w:rsid w:val="00356CD9"/>
    <w:rsid w:val="003574F5"/>
    <w:rsid w:val="00361302"/>
    <w:rsid w:val="00362C0B"/>
    <w:rsid w:val="00370A36"/>
    <w:rsid w:val="00373D27"/>
    <w:rsid w:val="00386141"/>
    <w:rsid w:val="00396770"/>
    <w:rsid w:val="003A01CE"/>
    <w:rsid w:val="003A0225"/>
    <w:rsid w:val="003A47AF"/>
    <w:rsid w:val="003C7A1B"/>
    <w:rsid w:val="003E59EF"/>
    <w:rsid w:val="003F07C6"/>
    <w:rsid w:val="003F1D79"/>
    <w:rsid w:val="003F1F2B"/>
    <w:rsid w:val="003F2621"/>
    <w:rsid w:val="00454C31"/>
    <w:rsid w:val="004601C4"/>
    <w:rsid w:val="00463D34"/>
    <w:rsid w:val="00465282"/>
    <w:rsid w:val="0046587D"/>
    <w:rsid w:val="00472388"/>
    <w:rsid w:val="004734E5"/>
    <w:rsid w:val="00476030"/>
    <w:rsid w:val="00484B34"/>
    <w:rsid w:val="00485032"/>
    <w:rsid w:val="004858DD"/>
    <w:rsid w:val="0049005C"/>
    <w:rsid w:val="004943B3"/>
    <w:rsid w:val="004B0F8A"/>
    <w:rsid w:val="004C0875"/>
    <w:rsid w:val="004D132D"/>
    <w:rsid w:val="004D15CF"/>
    <w:rsid w:val="004F4E3C"/>
    <w:rsid w:val="004F540E"/>
    <w:rsid w:val="004F6445"/>
    <w:rsid w:val="00501749"/>
    <w:rsid w:val="00502D7D"/>
    <w:rsid w:val="005203AC"/>
    <w:rsid w:val="005216B6"/>
    <w:rsid w:val="0052707A"/>
    <w:rsid w:val="005309F3"/>
    <w:rsid w:val="00531BD6"/>
    <w:rsid w:val="005324C3"/>
    <w:rsid w:val="005361C3"/>
    <w:rsid w:val="005365DF"/>
    <w:rsid w:val="005566DD"/>
    <w:rsid w:val="005672E5"/>
    <w:rsid w:val="00580373"/>
    <w:rsid w:val="00583C5A"/>
    <w:rsid w:val="00586CD2"/>
    <w:rsid w:val="005963BC"/>
    <w:rsid w:val="005A267A"/>
    <w:rsid w:val="005A3D32"/>
    <w:rsid w:val="005C1E01"/>
    <w:rsid w:val="005C30FD"/>
    <w:rsid w:val="005C4FCC"/>
    <w:rsid w:val="005E396D"/>
    <w:rsid w:val="005F024D"/>
    <w:rsid w:val="005F2FD7"/>
    <w:rsid w:val="00603755"/>
    <w:rsid w:val="006046A4"/>
    <w:rsid w:val="00614F41"/>
    <w:rsid w:val="006215CA"/>
    <w:rsid w:val="0062177A"/>
    <w:rsid w:val="00625581"/>
    <w:rsid w:val="00632CEA"/>
    <w:rsid w:val="006709A5"/>
    <w:rsid w:val="00671773"/>
    <w:rsid w:val="00673FC5"/>
    <w:rsid w:val="00675263"/>
    <w:rsid w:val="00694B03"/>
    <w:rsid w:val="006A069A"/>
    <w:rsid w:val="006A5752"/>
    <w:rsid w:val="006B4612"/>
    <w:rsid w:val="006B7AAC"/>
    <w:rsid w:val="006C20D8"/>
    <w:rsid w:val="006F1802"/>
    <w:rsid w:val="006F291E"/>
    <w:rsid w:val="00713792"/>
    <w:rsid w:val="007146D0"/>
    <w:rsid w:val="00721766"/>
    <w:rsid w:val="00727A8F"/>
    <w:rsid w:val="007351E0"/>
    <w:rsid w:val="00756DA4"/>
    <w:rsid w:val="00767320"/>
    <w:rsid w:val="007766A2"/>
    <w:rsid w:val="00783469"/>
    <w:rsid w:val="00783522"/>
    <w:rsid w:val="007837D3"/>
    <w:rsid w:val="007850F1"/>
    <w:rsid w:val="0078786A"/>
    <w:rsid w:val="00791B69"/>
    <w:rsid w:val="00796833"/>
    <w:rsid w:val="007A208C"/>
    <w:rsid w:val="007A3C46"/>
    <w:rsid w:val="007A6487"/>
    <w:rsid w:val="007A7E7D"/>
    <w:rsid w:val="007B6559"/>
    <w:rsid w:val="007C46BE"/>
    <w:rsid w:val="007C7A8F"/>
    <w:rsid w:val="007D0F3B"/>
    <w:rsid w:val="007D44CD"/>
    <w:rsid w:val="007E1952"/>
    <w:rsid w:val="007E445D"/>
    <w:rsid w:val="007E4776"/>
    <w:rsid w:val="007E4BC6"/>
    <w:rsid w:val="007F61E6"/>
    <w:rsid w:val="00802340"/>
    <w:rsid w:val="008036AC"/>
    <w:rsid w:val="00804864"/>
    <w:rsid w:val="0080752A"/>
    <w:rsid w:val="00815FAF"/>
    <w:rsid w:val="00833071"/>
    <w:rsid w:val="0084728D"/>
    <w:rsid w:val="00850271"/>
    <w:rsid w:val="00853D0E"/>
    <w:rsid w:val="0086293D"/>
    <w:rsid w:val="00873C59"/>
    <w:rsid w:val="00874341"/>
    <w:rsid w:val="008857B2"/>
    <w:rsid w:val="008868F4"/>
    <w:rsid w:val="00890173"/>
    <w:rsid w:val="00893964"/>
    <w:rsid w:val="008B2FB7"/>
    <w:rsid w:val="008C4EE0"/>
    <w:rsid w:val="008D7EED"/>
    <w:rsid w:val="008F5CF3"/>
    <w:rsid w:val="00903031"/>
    <w:rsid w:val="00911097"/>
    <w:rsid w:val="00912B71"/>
    <w:rsid w:val="00913026"/>
    <w:rsid w:val="00914E5A"/>
    <w:rsid w:val="00921BF8"/>
    <w:rsid w:val="00931417"/>
    <w:rsid w:val="0094040E"/>
    <w:rsid w:val="00940DB1"/>
    <w:rsid w:val="00950AE5"/>
    <w:rsid w:val="009546CB"/>
    <w:rsid w:val="009644EB"/>
    <w:rsid w:val="009658ED"/>
    <w:rsid w:val="00981E84"/>
    <w:rsid w:val="009B570D"/>
    <w:rsid w:val="009C19CF"/>
    <w:rsid w:val="009C476E"/>
    <w:rsid w:val="009C7B4A"/>
    <w:rsid w:val="009D745F"/>
    <w:rsid w:val="009D78FF"/>
    <w:rsid w:val="009E37DB"/>
    <w:rsid w:val="009F3F69"/>
    <w:rsid w:val="00A0264E"/>
    <w:rsid w:val="00A162AB"/>
    <w:rsid w:val="00A2018A"/>
    <w:rsid w:val="00A33899"/>
    <w:rsid w:val="00A41977"/>
    <w:rsid w:val="00A43370"/>
    <w:rsid w:val="00A461AC"/>
    <w:rsid w:val="00A462B6"/>
    <w:rsid w:val="00A529AD"/>
    <w:rsid w:val="00A80E80"/>
    <w:rsid w:val="00A82762"/>
    <w:rsid w:val="00A82A2C"/>
    <w:rsid w:val="00A9285F"/>
    <w:rsid w:val="00A92F11"/>
    <w:rsid w:val="00AA1445"/>
    <w:rsid w:val="00AD239F"/>
    <w:rsid w:val="00AD333B"/>
    <w:rsid w:val="00AD5B28"/>
    <w:rsid w:val="00AE36D0"/>
    <w:rsid w:val="00AE71E9"/>
    <w:rsid w:val="00AF7C5C"/>
    <w:rsid w:val="00B031A4"/>
    <w:rsid w:val="00B06268"/>
    <w:rsid w:val="00B10BFE"/>
    <w:rsid w:val="00B301DF"/>
    <w:rsid w:val="00B31391"/>
    <w:rsid w:val="00B40FCD"/>
    <w:rsid w:val="00B65C7D"/>
    <w:rsid w:val="00B76ED1"/>
    <w:rsid w:val="00B85E36"/>
    <w:rsid w:val="00B90A77"/>
    <w:rsid w:val="00BA4CDB"/>
    <w:rsid w:val="00BA4FF6"/>
    <w:rsid w:val="00BA5BDD"/>
    <w:rsid w:val="00BB2633"/>
    <w:rsid w:val="00BB5D66"/>
    <w:rsid w:val="00BC53B6"/>
    <w:rsid w:val="00BD62DC"/>
    <w:rsid w:val="00BE1E86"/>
    <w:rsid w:val="00BF0A49"/>
    <w:rsid w:val="00C003B7"/>
    <w:rsid w:val="00C20869"/>
    <w:rsid w:val="00C305B4"/>
    <w:rsid w:val="00C40784"/>
    <w:rsid w:val="00C419E1"/>
    <w:rsid w:val="00C61421"/>
    <w:rsid w:val="00C67599"/>
    <w:rsid w:val="00CC58CC"/>
    <w:rsid w:val="00CC784A"/>
    <w:rsid w:val="00CD087C"/>
    <w:rsid w:val="00CD7E2C"/>
    <w:rsid w:val="00CD7F4A"/>
    <w:rsid w:val="00CE16DF"/>
    <w:rsid w:val="00CE4A64"/>
    <w:rsid w:val="00CE5214"/>
    <w:rsid w:val="00CF4E13"/>
    <w:rsid w:val="00D01028"/>
    <w:rsid w:val="00D027B6"/>
    <w:rsid w:val="00D027ED"/>
    <w:rsid w:val="00D036D8"/>
    <w:rsid w:val="00D061BE"/>
    <w:rsid w:val="00D13B0D"/>
    <w:rsid w:val="00D20EEE"/>
    <w:rsid w:val="00D22882"/>
    <w:rsid w:val="00D23D6A"/>
    <w:rsid w:val="00D3405A"/>
    <w:rsid w:val="00D53A99"/>
    <w:rsid w:val="00D55356"/>
    <w:rsid w:val="00D55DA6"/>
    <w:rsid w:val="00D613F2"/>
    <w:rsid w:val="00D70CD1"/>
    <w:rsid w:val="00D70D0D"/>
    <w:rsid w:val="00D81ADA"/>
    <w:rsid w:val="00D849A2"/>
    <w:rsid w:val="00D94B3B"/>
    <w:rsid w:val="00D96D3B"/>
    <w:rsid w:val="00DA772C"/>
    <w:rsid w:val="00DB2F56"/>
    <w:rsid w:val="00DC42D9"/>
    <w:rsid w:val="00DD1B77"/>
    <w:rsid w:val="00DD5353"/>
    <w:rsid w:val="00DF0424"/>
    <w:rsid w:val="00DF102F"/>
    <w:rsid w:val="00DF543D"/>
    <w:rsid w:val="00DF5F60"/>
    <w:rsid w:val="00E011C4"/>
    <w:rsid w:val="00E0732F"/>
    <w:rsid w:val="00E10448"/>
    <w:rsid w:val="00E12718"/>
    <w:rsid w:val="00E1516C"/>
    <w:rsid w:val="00E3089A"/>
    <w:rsid w:val="00E36F48"/>
    <w:rsid w:val="00E37817"/>
    <w:rsid w:val="00E41D38"/>
    <w:rsid w:val="00E43485"/>
    <w:rsid w:val="00E4688E"/>
    <w:rsid w:val="00E51B5E"/>
    <w:rsid w:val="00E607DF"/>
    <w:rsid w:val="00E612AA"/>
    <w:rsid w:val="00E62D61"/>
    <w:rsid w:val="00E62EBC"/>
    <w:rsid w:val="00E81B30"/>
    <w:rsid w:val="00E917AC"/>
    <w:rsid w:val="00E93097"/>
    <w:rsid w:val="00E94F18"/>
    <w:rsid w:val="00E967CE"/>
    <w:rsid w:val="00EA33E9"/>
    <w:rsid w:val="00EA43BE"/>
    <w:rsid w:val="00EA6835"/>
    <w:rsid w:val="00EB1803"/>
    <w:rsid w:val="00EB366F"/>
    <w:rsid w:val="00EB41CC"/>
    <w:rsid w:val="00ED74D0"/>
    <w:rsid w:val="00EE328C"/>
    <w:rsid w:val="00EE4167"/>
    <w:rsid w:val="00EF1A28"/>
    <w:rsid w:val="00F03A68"/>
    <w:rsid w:val="00F21B78"/>
    <w:rsid w:val="00F21BC6"/>
    <w:rsid w:val="00F25870"/>
    <w:rsid w:val="00F25F04"/>
    <w:rsid w:val="00F26A64"/>
    <w:rsid w:val="00F26CD1"/>
    <w:rsid w:val="00F41FDD"/>
    <w:rsid w:val="00F4757F"/>
    <w:rsid w:val="00F53B2C"/>
    <w:rsid w:val="00F53B35"/>
    <w:rsid w:val="00F551ED"/>
    <w:rsid w:val="00F600CB"/>
    <w:rsid w:val="00F6064C"/>
    <w:rsid w:val="00F65C31"/>
    <w:rsid w:val="00F70E68"/>
    <w:rsid w:val="00F76DA7"/>
    <w:rsid w:val="00F83F46"/>
    <w:rsid w:val="00F85CF7"/>
    <w:rsid w:val="00F90A49"/>
    <w:rsid w:val="00F9716A"/>
    <w:rsid w:val="00FA4A87"/>
    <w:rsid w:val="00FA57DC"/>
    <w:rsid w:val="00FB1321"/>
    <w:rsid w:val="00FB2CA1"/>
    <w:rsid w:val="00FB5D2D"/>
    <w:rsid w:val="00FC0C19"/>
    <w:rsid w:val="00FD379A"/>
    <w:rsid w:val="00FD5B9E"/>
    <w:rsid w:val="00FD6414"/>
    <w:rsid w:val="00FE0735"/>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ind w:firstLine="0"/>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ind w:firstLine="0"/>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ind w:firstLine="0"/>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ind w:firstLine="0"/>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ind w:firstLine="0"/>
    </w:pPr>
    <w:rPr>
      <w:rFonts w:ascii="Times New Roman" w:hAnsi="Times New Roman"/>
      <w:color w:val="auto"/>
      <w:sz w:val="24"/>
      <w:szCs w:val="24"/>
    </w:rPr>
  </w:style>
  <w:style w:type="paragraph" w:customStyle="1" w:styleId="common-boxtext">
    <w:name w:val="common-box__text"/>
    <w:basedOn w:val="Normal"/>
    <w:rsid w:val="00396770"/>
    <w:pPr>
      <w:spacing w:before="100" w:beforeAutospacing="1" w:after="100" w:afterAutospacing="1"/>
      <w:ind w:firstLine="0"/>
    </w:pPr>
    <w:rPr>
      <w:rFonts w:ascii="Times New Roman" w:hAnsi="Times New Roman"/>
      <w:color w:val="auto"/>
      <w:sz w:val="24"/>
      <w:szCs w:val="24"/>
    </w:rPr>
  </w:style>
  <w:style w:type="character" w:customStyle="1" w:styleId="title-separator">
    <w:name w:val="title-separator"/>
    <w:basedOn w:val="DefaultParagraphFont"/>
    <w:rsid w:val="004F4E3C"/>
  </w:style>
  <w:style w:type="character" w:customStyle="1" w:styleId="title-prefix">
    <w:name w:val="title-prefix"/>
    <w:basedOn w:val="DefaultParagraphFont"/>
    <w:rsid w:val="004F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27012069">
      <w:bodyDiv w:val="1"/>
      <w:marLeft w:val="0"/>
      <w:marRight w:val="0"/>
      <w:marTop w:val="0"/>
      <w:marBottom w:val="0"/>
      <w:divBdr>
        <w:top w:val="none" w:sz="0" w:space="0" w:color="auto"/>
        <w:left w:val="none" w:sz="0" w:space="0" w:color="auto"/>
        <w:bottom w:val="none" w:sz="0" w:space="0" w:color="auto"/>
        <w:right w:val="none" w:sz="0" w:space="0" w:color="auto"/>
      </w:divBdr>
      <w:divsChild>
        <w:div w:id="334964269">
          <w:marLeft w:val="0"/>
          <w:marRight w:val="0"/>
          <w:marTop w:val="0"/>
          <w:marBottom w:val="0"/>
          <w:divBdr>
            <w:top w:val="none" w:sz="0" w:space="0" w:color="auto"/>
            <w:left w:val="none" w:sz="0" w:space="0" w:color="auto"/>
            <w:bottom w:val="none" w:sz="0" w:space="0" w:color="auto"/>
            <w:right w:val="none" w:sz="0" w:space="0" w:color="auto"/>
          </w:divBdr>
          <w:divsChild>
            <w:div w:id="1881815118">
              <w:marLeft w:val="0"/>
              <w:marRight w:val="0"/>
              <w:marTop w:val="0"/>
              <w:marBottom w:val="0"/>
              <w:divBdr>
                <w:top w:val="none" w:sz="0" w:space="0" w:color="auto"/>
                <w:left w:val="none" w:sz="0" w:space="0" w:color="auto"/>
                <w:bottom w:val="none" w:sz="0" w:space="0" w:color="auto"/>
                <w:right w:val="none" w:sz="0" w:space="0" w:color="auto"/>
              </w:divBdr>
            </w:div>
          </w:divsChild>
        </w:div>
        <w:div w:id="265159854">
          <w:marLeft w:val="0"/>
          <w:marRight w:val="0"/>
          <w:marTop w:val="45"/>
          <w:marBottom w:val="1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42565957">
      <w:bodyDiv w:val="1"/>
      <w:marLeft w:val="0"/>
      <w:marRight w:val="0"/>
      <w:marTop w:val="0"/>
      <w:marBottom w:val="0"/>
      <w:divBdr>
        <w:top w:val="none" w:sz="0" w:space="0" w:color="auto"/>
        <w:left w:val="none" w:sz="0" w:space="0" w:color="auto"/>
        <w:bottom w:val="none" w:sz="0" w:space="0" w:color="auto"/>
        <w:right w:val="none" w:sz="0" w:space="0" w:color="auto"/>
      </w:divBdr>
      <w:divsChild>
        <w:div w:id="855121529">
          <w:marLeft w:val="0"/>
          <w:marRight w:val="0"/>
          <w:marTop w:val="0"/>
          <w:marBottom w:val="75"/>
          <w:divBdr>
            <w:top w:val="none" w:sz="0" w:space="0" w:color="auto"/>
            <w:left w:val="none" w:sz="0" w:space="0" w:color="auto"/>
            <w:bottom w:val="none" w:sz="0" w:space="0" w:color="auto"/>
            <w:right w:val="none" w:sz="0" w:space="0" w:color="auto"/>
          </w:divBdr>
        </w:div>
      </w:divsChild>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8169747">
      <w:bodyDiv w:val="1"/>
      <w:marLeft w:val="0"/>
      <w:marRight w:val="0"/>
      <w:marTop w:val="0"/>
      <w:marBottom w:val="0"/>
      <w:divBdr>
        <w:top w:val="none" w:sz="0" w:space="0" w:color="auto"/>
        <w:left w:val="none" w:sz="0" w:space="0" w:color="auto"/>
        <w:bottom w:val="none" w:sz="0" w:space="0" w:color="auto"/>
        <w:right w:val="none" w:sz="0" w:space="0" w:color="auto"/>
      </w:divBdr>
    </w:div>
    <w:div w:id="397020748">
      <w:bodyDiv w:val="1"/>
      <w:marLeft w:val="0"/>
      <w:marRight w:val="0"/>
      <w:marTop w:val="0"/>
      <w:marBottom w:val="0"/>
      <w:divBdr>
        <w:top w:val="none" w:sz="0" w:space="0" w:color="auto"/>
        <w:left w:val="none" w:sz="0" w:space="0" w:color="auto"/>
        <w:bottom w:val="none" w:sz="0" w:space="0" w:color="auto"/>
        <w:right w:val="none" w:sz="0" w:space="0" w:color="auto"/>
      </w:divBdr>
      <w:divsChild>
        <w:div w:id="1927378863">
          <w:marLeft w:val="0"/>
          <w:marRight w:val="0"/>
          <w:marTop w:val="0"/>
          <w:marBottom w:val="0"/>
          <w:divBdr>
            <w:top w:val="none" w:sz="0" w:space="0" w:color="auto"/>
            <w:left w:val="none" w:sz="0" w:space="0" w:color="auto"/>
            <w:bottom w:val="none" w:sz="0" w:space="0" w:color="auto"/>
            <w:right w:val="none" w:sz="0" w:space="0" w:color="auto"/>
          </w:divBdr>
          <w:divsChild>
            <w:div w:id="643776359">
              <w:marLeft w:val="0"/>
              <w:marRight w:val="0"/>
              <w:marTop w:val="0"/>
              <w:marBottom w:val="0"/>
              <w:divBdr>
                <w:top w:val="none" w:sz="0" w:space="0" w:color="auto"/>
                <w:left w:val="none" w:sz="0" w:space="0" w:color="auto"/>
                <w:bottom w:val="none" w:sz="0" w:space="0" w:color="auto"/>
                <w:right w:val="none" w:sz="0" w:space="0" w:color="auto"/>
              </w:divBdr>
              <w:divsChild>
                <w:div w:id="1626034096">
                  <w:marLeft w:val="0"/>
                  <w:marRight w:val="0"/>
                  <w:marTop w:val="0"/>
                  <w:marBottom w:val="60"/>
                  <w:divBdr>
                    <w:top w:val="none" w:sz="0" w:space="0" w:color="auto"/>
                    <w:left w:val="none" w:sz="0" w:space="0" w:color="auto"/>
                    <w:bottom w:val="none" w:sz="0" w:space="0" w:color="auto"/>
                    <w:right w:val="none" w:sz="0" w:space="0" w:color="auto"/>
                  </w:divBdr>
                  <w:divsChild>
                    <w:div w:id="12341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09734758">
      <w:bodyDiv w:val="1"/>
      <w:marLeft w:val="0"/>
      <w:marRight w:val="0"/>
      <w:marTop w:val="0"/>
      <w:marBottom w:val="0"/>
      <w:divBdr>
        <w:top w:val="none" w:sz="0" w:space="0" w:color="auto"/>
        <w:left w:val="none" w:sz="0" w:space="0" w:color="auto"/>
        <w:bottom w:val="none" w:sz="0" w:space="0" w:color="auto"/>
        <w:right w:val="none" w:sz="0" w:space="0" w:color="auto"/>
      </w:divBdr>
      <w:divsChild>
        <w:div w:id="1128936393">
          <w:marLeft w:val="0"/>
          <w:marRight w:val="0"/>
          <w:marTop w:val="0"/>
          <w:marBottom w:val="0"/>
          <w:divBdr>
            <w:top w:val="none" w:sz="0" w:space="0" w:color="auto"/>
            <w:left w:val="none" w:sz="0" w:space="0" w:color="auto"/>
            <w:bottom w:val="none" w:sz="0" w:space="0" w:color="auto"/>
            <w:right w:val="none" w:sz="0" w:space="0" w:color="auto"/>
          </w:divBdr>
          <w:divsChild>
            <w:div w:id="653803929">
              <w:marLeft w:val="0"/>
              <w:marRight w:val="0"/>
              <w:marTop w:val="0"/>
              <w:marBottom w:val="0"/>
              <w:divBdr>
                <w:top w:val="none" w:sz="0" w:space="0" w:color="auto"/>
                <w:left w:val="none" w:sz="0" w:space="0" w:color="auto"/>
                <w:bottom w:val="none" w:sz="0" w:space="0" w:color="auto"/>
                <w:right w:val="none" w:sz="0" w:space="0" w:color="auto"/>
              </w:divBdr>
              <w:divsChild>
                <w:div w:id="1027878005">
                  <w:marLeft w:val="-225"/>
                  <w:marRight w:val="-225"/>
                  <w:marTop w:val="0"/>
                  <w:marBottom w:val="0"/>
                  <w:divBdr>
                    <w:top w:val="none" w:sz="0" w:space="0" w:color="auto"/>
                    <w:left w:val="none" w:sz="0" w:space="0" w:color="auto"/>
                    <w:bottom w:val="none" w:sz="0" w:space="0" w:color="auto"/>
                    <w:right w:val="none" w:sz="0" w:space="0" w:color="auto"/>
                  </w:divBdr>
                  <w:divsChild>
                    <w:div w:id="1411075039">
                      <w:marLeft w:val="0"/>
                      <w:marRight w:val="0"/>
                      <w:marTop w:val="0"/>
                      <w:marBottom w:val="0"/>
                      <w:divBdr>
                        <w:top w:val="none" w:sz="0" w:space="0" w:color="auto"/>
                        <w:left w:val="none" w:sz="0" w:space="0" w:color="auto"/>
                        <w:bottom w:val="none" w:sz="0" w:space="0" w:color="auto"/>
                        <w:right w:val="none" w:sz="0" w:space="0" w:color="auto"/>
                      </w:divBdr>
                      <w:divsChild>
                        <w:div w:id="124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0974">
              <w:marLeft w:val="0"/>
              <w:marRight w:val="0"/>
              <w:marTop w:val="0"/>
              <w:marBottom w:val="0"/>
              <w:divBdr>
                <w:top w:val="none" w:sz="0" w:space="0" w:color="auto"/>
                <w:left w:val="none" w:sz="0" w:space="0" w:color="auto"/>
                <w:bottom w:val="none" w:sz="0" w:space="0" w:color="auto"/>
                <w:right w:val="none" w:sz="0" w:space="0" w:color="auto"/>
              </w:divBdr>
              <w:divsChild>
                <w:div w:id="1558589660">
                  <w:marLeft w:val="-225"/>
                  <w:marRight w:val="-225"/>
                  <w:marTop w:val="0"/>
                  <w:marBottom w:val="0"/>
                  <w:divBdr>
                    <w:top w:val="none" w:sz="0" w:space="0" w:color="auto"/>
                    <w:left w:val="none" w:sz="0" w:space="0" w:color="auto"/>
                    <w:bottom w:val="none" w:sz="0" w:space="0" w:color="auto"/>
                    <w:right w:val="none" w:sz="0" w:space="0" w:color="auto"/>
                  </w:divBdr>
                  <w:divsChild>
                    <w:div w:id="1379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4005">
          <w:marLeft w:val="0"/>
          <w:marRight w:val="0"/>
          <w:marTop w:val="0"/>
          <w:marBottom w:val="0"/>
          <w:divBdr>
            <w:top w:val="none" w:sz="0" w:space="0" w:color="auto"/>
            <w:left w:val="none" w:sz="0" w:space="0" w:color="auto"/>
            <w:bottom w:val="none" w:sz="0" w:space="0" w:color="auto"/>
            <w:right w:val="none" w:sz="0" w:space="0" w:color="auto"/>
          </w:divBdr>
          <w:divsChild>
            <w:div w:id="312637876">
              <w:marLeft w:val="0"/>
              <w:marRight w:val="0"/>
              <w:marTop w:val="0"/>
              <w:marBottom w:val="0"/>
              <w:divBdr>
                <w:top w:val="none" w:sz="0" w:space="0" w:color="auto"/>
                <w:left w:val="none" w:sz="0" w:space="0" w:color="auto"/>
                <w:bottom w:val="none" w:sz="0" w:space="0" w:color="auto"/>
                <w:right w:val="none" w:sz="0" w:space="0" w:color="auto"/>
              </w:divBdr>
              <w:divsChild>
                <w:div w:id="9638545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7558261">
          <w:marLeft w:val="0"/>
          <w:marRight w:val="0"/>
          <w:marTop w:val="0"/>
          <w:marBottom w:val="300"/>
          <w:divBdr>
            <w:top w:val="none" w:sz="0" w:space="0" w:color="auto"/>
            <w:left w:val="none" w:sz="0" w:space="0" w:color="auto"/>
            <w:bottom w:val="none" w:sz="0" w:space="0" w:color="auto"/>
            <w:right w:val="none" w:sz="0" w:space="0" w:color="auto"/>
          </w:divBdr>
          <w:divsChild>
            <w:div w:id="1384134727">
              <w:marLeft w:val="0"/>
              <w:marRight w:val="0"/>
              <w:marTop w:val="0"/>
              <w:marBottom w:val="0"/>
              <w:divBdr>
                <w:top w:val="none" w:sz="0" w:space="0" w:color="auto"/>
                <w:left w:val="none" w:sz="0" w:space="0" w:color="auto"/>
                <w:bottom w:val="none" w:sz="0" w:space="0" w:color="auto"/>
                <w:right w:val="none" w:sz="0" w:space="0" w:color="auto"/>
              </w:divBdr>
              <w:divsChild>
                <w:div w:id="20861421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8900147">
          <w:marLeft w:val="0"/>
          <w:marRight w:val="0"/>
          <w:marTop w:val="0"/>
          <w:marBottom w:val="0"/>
          <w:divBdr>
            <w:top w:val="none" w:sz="0" w:space="0" w:color="auto"/>
            <w:left w:val="none" w:sz="0" w:space="0" w:color="auto"/>
            <w:bottom w:val="none" w:sz="0" w:space="0" w:color="auto"/>
            <w:right w:val="none" w:sz="0" w:space="0" w:color="auto"/>
          </w:divBdr>
          <w:divsChild>
            <w:div w:id="2008510519">
              <w:marLeft w:val="-225"/>
              <w:marRight w:val="-225"/>
              <w:marTop w:val="0"/>
              <w:marBottom w:val="0"/>
              <w:divBdr>
                <w:top w:val="none" w:sz="0" w:space="0" w:color="auto"/>
                <w:left w:val="none" w:sz="0" w:space="0" w:color="auto"/>
                <w:bottom w:val="none" w:sz="0" w:space="0" w:color="auto"/>
                <w:right w:val="none" w:sz="0" w:space="0" w:color="auto"/>
              </w:divBdr>
              <w:divsChild>
                <w:div w:id="458764001">
                  <w:marLeft w:val="0"/>
                  <w:marRight w:val="0"/>
                  <w:marTop w:val="0"/>
                  <w:marBottom w:val="0"/>
                  <w:divBdr>
                    <w:top w:val="none" w:sz="0" w:space="0" w:color="auto"/>
                    <w:left w:val="none" w:sz="0" w:space="0" w:color="auto"/>
                    <w:bottom w:val="none" w:sz="0" w:space="0" w:color="auto"/>
                    <w:right w:val="none" w:sz="0" w:space="0" w:color="auto"/>
                  </w:divBdr>
                  <w:divsChild>
                    <w:div w:id="772822266">
                      <w:marLeft w:val="-225"/>
                      <w:marRight w:val="-225"/>
                      <w:marTop w:val="0"/>
                      <w:marBottom w:val="0"/>
                      <w:divBdr>
                        <w:top w:val="none" w:sz="0" w:space="0" w:color="auto"/>
                        <w:left w:val="none" w:sz="0" w:space="0" w:color="auto"/>
                        <w:bottom w:val="none" w:sz="0" w:space="0" w:color="auto"/>
                        <w:right w:val="none" w:sz="0" w:space="0" w:color="auto"/>
                      </w:divBdr>
                      <w:divsChild>
                        <w:div w:id="20252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51245012">
      <w:bodyDiv w:val="1"/>
      <w:marLeft w:val="0"/>
      <w:marRight w:val="0"/>
      <w:marTop w:val="0"/>
      <w:marBottom w:val="0"/>
      <w:divBdr>
        <w:top w:val="none" w:sz="0" w:space="0" w:color="auto"/>
        <w:left w:val="none" w:sz="0" w:space="0" w:color="auto"/>
        <w:bottom w:val="none" w:sz="0" w:space="0" w:color="auto"/>
        <w:right w:val="none" w:sz="0" w:space="0" w:color="auto"/>
      </w:divBdr>
      <w:divsChild>
        <w:div w:id="990720518">
          <w:marLeft w:val="0"/>
          <w:marRight w:val="0"/>
          <w:marTop w:val="0"/>
          <w:marBottom w:val="0"/>
          <w:divBdr>
            <w:top w:val="none" w:sz="0" w:space="0" w:color="auto"/>
            <w:left w:val="none" w:sz="0" w:space="0" w:color="auto"/>
            <w:bottom w:val="none" w:sz="0" w:space="0" w:color="auto"/>
            <w:right w:val="none" w:sz="0" w:space="0" w:color="auto"/>
          </w:divBdr>
          <w:divsChild>
            <w:div w:id="1972513132">
              <w:marLeft w:val="0"/>
              <w:marRight w:val="0"/>
              <w:marTop w:val="0"/>
              <w:marBottom w:val="0"/>
              <w:divBdr>
                <w:top w:val="none" w:sz="0" w:space="0" w:color="auto"/>
                <w:left w:val="none" w:sz="0" w:space="0" w:color="auto"/>
                <w:bottom w:val="none" w:sz="0" w:space="0" w:color="auto"/>
                <w:right w:val="none" w:sz="0" w:space="0" w:color="auto"/>
              </w:divBdr>
              <w:divsChild>
                <w:div w:id="4982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2693">
          <w:marLeft w:val="0"/>
          <w:marRight w:val="0"/>
          <w:marTop w:val="150"/>
          <w:marBottom w:val="0"/>
          <w:divBdr>
            <w:top w:val="none" w:sz="0" w:space="0" w:color="auto"/>
            <w:left w:val="none" w:sz="0" w:space="0" w:color="auto"/>
            <w:bottom w:val="none" w:sz="0" w:space="0" w:color="auto"/>
            <w:right w:val="none" w:sz="0" w:space="0" w:color="auto"/>
          </w:divBdr>
        </w:div>
        <w:div w:id="2106263917">
          <w:marLeft w:val="0"/>
          <w:marRight w:val="0"/>
          <w:marTop w:val="75"/>
          <w:marBottom w:val="0"/>
          <w:divBdr>
            <w:top w:val="none" w:sz="0" w:space="0" w:color="auto"/>
            <w:left w:val="none" w:sz="0" w:space="0" w:color="auto"/>
            <w:bottom w:val="none" w:sz="0" w:space="0" w:color="auto"/>
            <w:right w:val="none" w:sz="0" w:space="0" w:color="auto"/>
          </w:divBdr>
          <w:divsChild>
            <w:div w:id="1059864594">
              <w:marLeft w:val="0"/>
              <w:marRight w:val="0"/>
              <w:marTop w:val="0"/>
              <w:marBottom w:val="0"/>
              <w:divBdr>
                <w:top w:val="none" w:sz="0" w:space="0" w:color="auto"/>
                <w:left w:val="none" w:sz="0" w:space="0" w:color="auto"/>
                <w:bottom w:val="none" w:sz="0" w:space="0" w:color="auto"/>
                <w:right w:val="none" w:sz="0" w:space="0" w:color="auto"/>
              </w:divBdr>
              <w:divsChild>
                <w:div w:id="3512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73331247">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380986">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2713640">
      <w:bodyDiv w:val="1"/>
      <w:marLeft w:val="0"/>
      <w:marRight w:val="0"/>
      <w:marTop w:val="0"/>
      <w:marBottom w:val="0"/>
      <w:divBdr>
        <w:top w:val="none" w:sz="0" w:space="0" w:color="auto"/>
        <w:left w:val="none" w:sz="0" w:space="0" w:color="auto"/>
        <w:bottom w:val="none" w:sz="0" w:space="0" w:color="auto"/>
        <w:right w:val="none" w:sz="0" w:space="0" w:color="auto"/>
      </w:divBdr>
      <w:divsChild>
        <w:div w:id="1451168700">
          <w:marLeft w:val="0"/>
          <w:marRight w:val="0"/>
          <w:marTop w:val="0"/>
          <w:marBottom w:val="150"/>
          <w:divBdr>
            <w:top w:val="none" w:sz="0" w:space="0" w:color="auto"/>
            <w:left w:val="none" w:sz="0" w:space="0" w:color="auto"/>
            <w:bottom w:val="none" w:sz="0" w:space="0" w:color="auto"/>
            <w:right w:val="none" w:sz="0" w:space="0" w:color="auto"/>
          </w:divBdr>
        </w:div>
        <w:div w:id="2119908460">
          <w:marLeft w:val="0"/>
          <w:marRight w:val="0"/>
          <w:marTop w:val="0"/>
          <w:marBottom w:val="0"/>
          <w:divBdr>
            <w:top w:val="none" w:sz="0" w:space="0" w:color="auto"/>
            <w:left w:val="none" w:sz="0" w:space="0" w:color="auto"/>
            <w:bottom w:val="none" w:sz="0" w:space="0" w:color="auto"/>
            <w:right w:val="none" w:sz="0" w:space="0" w:color="auto"/>
          </w:divBdr>
        </w:div>
      </w:divsChild>
    </w:div>
    <w:div w:id="648290192">
      <w:bodyDiv w:val="1"/>
      <w:marLeft w:val="0"/>
      <w:marRight w:val="0"/>
      <w:marTop w:val="0"/>
      <w:marBottom w:val="0"/>
      <w:divBdr>
        <w:top w:val="none" w:sz="0" w:space="0" w:color="auto"/>
        <w:left w:val="none" w:sz="0" w:space="0" w:color="auto"/>
        <w:bottom w:val="none" w:sz="0" w:space="0" w:color="auto"/>
        <w:right w:val="none" w:sz="0" w:space="0" w:color="auto"/>
      </w:divBdr>
      <w:divsChild>
        <w:div w:id="1329752523">
          <w:marLeft w:val="0"/>
          <w:marRight w:val="0"/>
          <w:marTop w:val="75"/>
          <w:marBottom w:val="0"/>
          <w:divBdr>
            <w:top w:val="none" w:sz="0" w:space="0" w:color="auto"/>
            <w:left w:val="none" w:sz="0" w:space="0" w:color="auto"/>
            <w:bottom w:val="none" w:sz="0" w:space="0" w:color="auto"/>
            <w:right w:val="none" w:sz="0" w:space="0" w:color="auto"/>
          </w:divBdr>
          <w:divsChild>
            <w:div w:id="774863379">
              <w:marLeft w:val="0"/>
              <w:marRight w:val="0"/>
              <w:marTop w:val="45"/>
              <w:marBottom w:val="45"/>
              <w:divBdr>
                <w:top w:val="none" w:sz="0" w:space="0" w:color="auto"/>
                <w:left w:val="none" w:sz="0" w:space="0" w:color="auto"/>
                <w:bottom w:val="none" w:sz="0" w:space="0" w:color="auto"/>
                <w:right w:val="none" w:sz="0" w:space="0" w:color="auto"/>
              </w:divBdr>
              <w:divsChild>
                <w:div w:id="1342123751">
                  <w:marLeft w:val="0"/>
                  <w:marRight w:val="0"/>
                  <w:marTop w:val="45"/>
                  <w:marBottom w:val="0"/>
                  <w:divBdr>
                    <w:top w:val="none" w:sz="0" w:space="0" w:color="auto"/>
                    <w:left w:val="none" w:sz="0" w:space="0" w:color="auto"/>
                    <w:bottom w:val="none" w:sz="0" w:space="0" w:color="auto"/>
                    <w:right w:val="none" w:sz="0" w:space="0" w:color="auto"/>
                  </w:divBdr>
                </w:div>
                <w:div w:id="34090659">
                  <w:marLeft w:val="0"/>
                  <w:marRight w:val="0"/>
                  <w:marTop w:val="0"/>
                  <w:marBottom w:val="0"/>
                  <w:divBdr>
                    <w:top w:val="none" w:sz="0" w:space="0" w:color="auto"/>
                    <w:left w:val="none" w:sz="0" w:space="0" w:color="auto"/>
                    <w:bottom w:val="none" w:sz="0" w:space="0" w:color="auto"/>
                    <w:right w:val="none" w:sz="0" w:space="0" w:color="auto"/>
                  </w:divBdr>
                  <w:divsChild>
                    <w:div w:id="163336007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140608137">
              <w:marLeft w:val="0"/>
              <w:marRight w:val="0"/>
              <w:marTop w:val="45"/>
              <w:marBottom w:val="45"/>
              <w:divBdr>
                <w:top w:val="none" w:sz="0" w:space="0" w:color="auto"/>
                <w:left w:val="none" w:sz="0" w:space="0" w:color="auto"/>
                <w:bottom w:val="none" w:sz="0" w:space="0" w:color="auto"/>
                <w:right w:val="none" w:sz="0" w:space="0" w:color="auto"/>
              </w:divBdr>
              <w:divsChild>
                <w:div w:id="18754627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55691571">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89207764">
      <w:bodyDiv w:val="1"/>
      <w:marLeft w:val="0"/>
      <w:marRight w:val="0"/>
      <w:marTop w:val="0"/>
      <w:marBottom w:val="0"/>
      <w:divBdr>
        <w:top w:val="none" w:sz="0" w:space="0" w:color="auto"/>
        <w:left w:val="none" w:sz="0" w:space="0" w:color="auto"/>
        <w:bottom w:val="none" w:sz="0" w:space="0" w:color="auto"/>
        <w:right w:val="none" w:sz="0" w:space="0" w:color="auto"/>
      </w:divBdr>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089279281">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59810515">
      <w:bodyDiv w:val="1"/>
      <w:marLeft w:val="0"/>
      <w:marRight w:val="0"/>
      <w:marTop w:val="0"/>
      <w:marBottom w:val="0"/>
      <w:divBdr>
        <w:top w:val="none" w:sz="0" w:space="0" w:color="auto"/>
        <w:left w:val="none" w:sz="0" w:space="0" w:color="auto"/>
        <w:bottom w:val="none" w:sz="0" w:space="0" w:color="auto"/>
        <w:right w:val="none" w:sz="0" w:space="0" w:color="auto"/>
      </w:divBdr>
    </w:div>
    <w:div w:id="1167866409">
      <w:bodyDiv w:val="1"/>
      <w:marLeft w:val="0"/>
      <w:marRight w:val="0"/>
      <w:marTop w:val="0"/>
      <w:marBottom w:val="0"/>
      <w:divBdr>
        <w:top w:val="none" w:sz="0" w:space="0" w:color="auto"/>
        <w:left w:val="none" w:sz="0" w:space="0" w:color="auto"/>
        <w:bottom w:val="none" w:sz="0" w:space="0" w:color="auto"/>
        <w:right w:val="none" w:sz="0" w:space="0" w:color="auto"/>
      </w:divBdr>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68094069">
      <w:bodyDiv w:val="1"/>
      <w:marLeft w:val="0"/>
      <w:marRight w:val="0"/>
      <w:marTop w:val="0"/>
      <w:marBottom w:val="0"/>
      <w:divBdr>
        <w:top w:val="none" w:sz="0" w:space="0" w:color="auto"/>
        <w:left w:val="none" w:sz="0" w:space="0" w:color="auto"/>
        <w:bottom w:val="none" w:sz="0" w:space="0" w:color="auto"/>
        <w:right w:val="none" w:sz="0" w:space="0" w:color="auto"/>
      </w:divBdr>
    </w:div>
    <w:div w:id="1399211168">
      <w:bodyDiv w:val="1"/>
      <w:marLeft w:val="0"/>
      <w:marRight w:val="0"/>
      <w:marTop w:val="0"/>
      <w:marBottom w:val="0"/>
      <w:divBdr>
        <w:top w:val="none" w:sz="0" w:space="0" w:color="auto"/>
        <w:left w:val="none" w:sz="0" w:space="0" w:color="auto"/>
        <w:bottom w:val="none" w:sz="0" w:space="0" w:color="auto"/>
        <w:right w:val="none" w:sz="0" w:space="0" w:color="auto"/>
      </w:divBdr>
    </w:div>
    <w:div w:id="1407846217">
      <w:bodyDiv w:val="1"/>
      <w:marLeft w:val="0"/>
      <w:marRight w:val="0"/>
      <w:marTop w:val="0"/>
      <w:marBottom w:val="0"/>
      <w:divBdr>
        <w:top w:val="none" w:sz="0" w:space="0" w:color="auto"/>
        <w:left w:val="none" w:sz="0" w:space="0" w:color="auto"/>
        <w:bottom w:val="none" w:sz="0" w:space="0" w:color="auto"/>
        <w:right w:val="none" w:sz="0" w:space="0" w:color="auto"/>
      </w:divBdr>
      <w:divsChild>
        <w:div w:id="1848400070">
          <w:marLeft w:val="0"/>
          <w:marRight w:val="0"/>
          <w:marTop w:val="0"/>
          <w:marBottom w:val="75"/>
          <w:divBdr>
            <w:top w:val="none" w:sz="0" w:space="0" w:color="auto"/>
            <w:left w:val="none" w:sz="0" w:space="0" w:color="auto"/>
            <w:bottom w:val="none" w:sz="0" w:space="0" w:color="auto"/>
            <w:right w:val="none" w:sz="0" w:space="0" w:color="auto"/>
          </w:divBdr>
        </w:div>
        <w:div w:id="1197081412">
          <w:marLeft w:val="0"/>
          <w:marRight w:val="0"/>
          <w:marTop w:val="0"/>
          <w:marBottom w:val="75"/>
          <w:divBdr>
            <w:top w:val="none" w:sz="0" w:space="0" w:color="auto"/>
            <w:left w:val="none" w:sz="0" w:space="0" w:color="auto"/>
            <w:bottom w:val="none" w:sz="0" w:space="0" w:color="auto"/>
            <w:right w:val="none" w:sz="0" w:space="0" w:color="auto"/>
          </w:divBdr>
        </w:div>
        <w:div w:id="1965623018">
          <w:marLeft w:val="0"/>
          <w:marRight w:val="0"/>
          <w:marTop w:val="0"/>
          <w:marBottom w:val="150"/>
          <w:divBdr>
            <w:top w:val="none" w:sz="0" w:space="0" w:color="auto"/>
            <w:left w:val="none" w:sz="0" w:space="0" w:color="auto"/>
            <w:bottom w:val="none" w:sz="0" w:space="0" w:color="auto"/>
            <w:right w:val="none" w:sz="0" w:space="0" w:color="auto"/>
          </w:divBdr>
          <w:divsChild>
            <w:div w:id="15550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3507448">
      <w:bodyDiv w:val="1"/>
      <w:marLeft w:val="0"/>
      <w:marRight w:val="0"/>
      <w:marTop w:val="0"/>
      <w:marBottom w:val="0"/>
      <w:divBdr>
        <w:top w:val="none" w:sz="0" w:space="0" w:color="auto"/>
        <w:left w:val="none" w:sz="0" w:space="0" w:color="auto"/>
        <w:bottom w:val="none" w:sz="0" w:space="0" w:color="auto"/>
        <w:right w:val="none" w:sz="0" w:space="0" w:color="auto"/>
      </w:divBdr>
      <w:divsChild>
        <w:div w:id="1808350831">
          <w:marLeft w:val="0"/>
          <w:marRight w:val="0"/>
          <w:marTop w:val="0"/>
          <w:marBottom w:val="75"/>
          <w:divBdr>
            <w:top w:val="none" w:sz="0" w:space="0" w:color="auto"/>
            <w:left w:val="none" w:sz="0" w:space="0" w:color="auto"/>
            <w:bottom w:val="none" w:sz="0" w:space="0" w:color="auto"/>
            <w:right w:val="none" w:sz="0" w:space="0" w:color="auto"/>
          </w:divBdr>
        </w:div>
      </w:divsChild>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59899386">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28273512">
      <w:bodyDiv w:val="1"/>
      <w:marLeft w:val="0"/>
      <w:marRight w:val="0"/>
      <w:marTop w:val="0"/>
      <w:marBottom w:val="0"/>
      <w:divBdr>
        <w:top w:val="none" w:sz="0" w:space="0" w:color="auto"/>
        <w:left w:val="none" w:sz="0" w:space="0" w:color="auto"/>
        <w:bottom w:val="none" w:sz="0" w:space="0" w:color="auto"/>
        <w:right w:val="none" w:sz="0" w:space="0" w:color="auto"/>
      </w:divBdr>
    </w:div>
    <w:div w:id="1646927403">
      <w:bodyDiv w:val="1"/>
      <w:marLeft w:val="0"/>
      <w:marRight w:val="0"/>
      <w:marTop w:val="0"/>
      <w:marBottom w:val="0"/>
      <w:divBdr>
        <w:top w:val="none" w:sz="0" w:space="0" w:color="auto"/>
        <w:left w:val="none" w:sz="0" w:space="0" w:color="auto"/>
        <w:bottom w:val="none" w:sz="0" w:space="0" w:color="auto"/>
        <w:right w:val="none" w:sz="0" w:space="0" w:color="auto"/>
      </w:divBdr>
      <w:divsChild>
        <w:div w:id="1875655503">
          <w:marLeft w:val="0"/>
          <w:marRight w:val="0"/>
          <w:marTop w:val="0"/>
          <w:marBottom w:val="0"/>
          <w:divBdr>
            <w:top w:val="none" w:sz="0" w:space="0" w:color="auto"/>
            <w:left w:val="none" w:sz="0" w:space="0" w:color="auto"/>
            <w:bottom w:val="none" w:sz="0" w:space="0" w:color="auto"/>
            <w:right w:val="none" w:sz="0" w:space="0" w:color="auto"/>
          </w:divBdr>
          <w:divsChild>
            <w:div w:id="16355239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14697942">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55233523">
      <w:bodyDiv w:val="1"/>
      <w:marLeft w:val="0"/>
      <w:marRight w:val="0"/>
      <w:marTop w:val="0"/>
      <w:marBottom w:val="0"/>
      <w:divBdr>
        <w:top w:val="none" w:sz="0" w:space="0" w:color="auto"/>
        <w:left w:val="none" w:sz="0" w:space="0" w:color="auto"/>
        <w:bottom w:val="none" w:sz="0" w:space="0" w:color="auto"/>
        <w:right w:val="none" w:sz="0" w:space="0" w:color="auto"/>
      </w:divBdr>
      <w:divsChild>
        <w:div w:id="575360993">
          <w:marLeft w:val="0"/>
          <w:marRight w:val="0"/>
          <w:marTop w:val="0"/>
          <w:marBottom w:val="0"/>
          <w:divBdr>
            <w:top w:val="none" w:sz="0" w:space="0" w:color="auto"/>
            <w:left w:val="none" w:sz="0" w:space="0" w:color="auto"/>
            <w:bottom w:val="none" w:sz="0" w:space="0" w:color="auto"/>
            <w:right w:val="none" w:sz="0" w:space="0" w:color="auto"/>
          </w:divBdr>
          <w:divsChild>
            <w:div w:id="11512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847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52">
          <w:marLeft w:val="0"/>
          <w:marRight w:val="0"/>
          <w:marTop w:val="0"/>
          <w:marBottom w:val="75"/>
          <w:divBdr>
            <w:top w:val="none" w:sz="0" w:space="0" w:color="auto"/>
            <w:left w:val="none" w:sz="0" w:space="0" w:color="auto"/>
            <w:bottom w:val="none" w:sz="0" w:space="0" w:color="auto"/>
            <w:right w:val="none" w:sz="0" w:space="0" w:color="auto"/>
          </w:divBdr>
        </w:div>
      </w:divsChild>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7922247">
      <w:bodyDiv w:val="1"/>
      <w:marLeft w:val="0"/>
      <w:marRight w:val="0"/>
      <w:marTop w:val="0"/>
      <w:marBottom w:val="0"/>
      <w:divBdr>
        <w:top w:val="none" w:sz="0" w:space="0" w:color="auto"/>
        <w:left w:val="none" w:sz="0" w:space="0" w:color="auto"/>
        <w:bottom w:val="none" w:sz="0" w:space="0" w:color="auto"/>
        <w:right w:val="none" w:sz="0" w:space="0" w:color="auto"/>
      </w:divBdr>
    </w:div>
    <w:div w:id="2133473672">
      <w:bodyDiv w:val="1"/>
      <w:marLeft w:val="0"/>
      <w:marRight w:val="0"/>
      <w:marTop w:val="0"/>
      <w:marBottom w:val="0"/>
      <w:divBdr>
        <w:top w:val="none" w:sz="0" w:space="0" w:color="auto"/>
        <w:left w:val="none" w:sz="0" w:space="0" w:color="auto"/>
        <w:bottom w:val="none" w:sz="0" w:space="0" w:color="auto"/>
        <w:right w:val="none" w:sz="0" w:space="0" w:color="auto"/>
      </w:divBdr>
    </w:div>
    <w:div w:id="21377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ol.com/noticias/Nacional/2021/06/12/1023620/aciertos-polemicas-paris-combate-pandemia.html" TargetMode="External"/><Relationship Id="rId18" Type="http://schemas.openxmlformats.org/officeDocument/2006/relationships/hyperlink" Target="https://www.emol.com/noticias/Nacional/2021/06/11/1023639/delgado-y-estado-excepcion.html" TargetMode="External"/><Relationship Id="rId26" Type="http://schemas.openxmlformats.org/officeDocument/2006/relationships/hyperlink" Target="https://www.elmercurio.com/blogs/2021/06/12/88998/excarabinero-sufrio-herida-en-ojo.aspx" TargetMode="External"/><Relationship Id="rId39" Type="http://schemas.openxmlformats.org/officeDocument/2006/relationships/hyperlink" Target="https://digital.elmercurio.com/2021/06/12/C/QJ3VKSI6#zoom=page-width" TargetMode="External"/><Relationship Id="rId21" Type="http://schemas.openxmlformats.org/officeDocument/2006/relationships/hyperlink" Target="https://www.elmostrador.cl/nueva-constitucion/2021/06/12/arturo-zuniga-constituyente-una-constitucion-no-es-un-programa-de-gobierno-debemos-ser-cuidadosos-con-todas-estas-promesas-que-andan-circulando/" TargetMode="External"/><Relationship Id="rId34" Type="http://schemas.openxmlformats.org/officeDocument/2006/relationships/hyperlink" Target="https://www.latercera.com/la-tercera-pm/noticia/la-revuelta-opositora-que-amenaza-con-rechazar-la-nominacion-de-sylvia-eyzaguirre-y-alejandra-cortazar-al-cned/DBNYFTI3FJCO7ELRQIMCF5KPBI/" TargetMode="External"/><Relationship Id="rId42" Type="http://schemas.openxmlformats.org/officeDocument/2006/relationships/hyperlink" Target="https://www.latercera.com/mundo/noticia/expresidente-y-nobel-de-la-paz-juan-manuel-santos-reconoce-que-militares-mataron-a-miles-de-civiles-en-colombia-durante-lucha-antiguerrillera/SM4JYH2T35EUPE6JUGZ6GHBEOM/" TargetMode="External"/><Relationship Id="rId47" Type="http://schemas.openxmlformats.org/officeDocument/2006/relationships/fontTable" Target="fontTable.xml"/><Relationship Id="rId7" Type="http://schemas.openxmlformats.org/officeDocument/2006/relationships/hyperlink" Target="https://www.emol.com/noticias/Economia/2021/06/11/1023646/bono-y-beneficios-pymes-detalles.html" TargetMode="External"/><Relationship Id="rId2" Type="http://schemas.openxmlformats.org/officeDocument/2006/relationships/styles" Target="styles.xml"/><Relationship Id="rId16" Type="http://schemas.openxmlformats.org/officeDocument/2006/relationships/hyperlink" Target="https://www.latercera.com/la-tercera-pm/noticia/como-se-gesto-y-cayo-la-gira-de-pinera-a-europa-y-su-frustrada-apuesta-por-retomar-la-agenda-internacional/RNKMRAIFHNBBBIITU4OAYRZR7E/"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perchile.cl/2021/06/11/comision-interamericana-de-dd-hh-resuelve-que-corte-suprema-debe-dejar-sin-efecto-rebajas-de-penas-en-crimenes-de-lesa-humanidad/" TargetMode="External"/><Relationship Id="rId24" Type="http://schemas.openxmlformats.org/officeDocument/2006/relationships/hyperlink" Target="https://cambio21.cl/politica/91-figuras-histricas-de-la-centroizquierda-repudian-llamado-de-la-lista-del-pueblo-y-el-pc-a-desconocer-acuerdo-del-15-de-noviembre-60c439cacd49b00b4964c161" TargetMode="External"/><Relationship Id="rId32" Type="http://schemas.openxmlformats.org/officeDocument/2006/relationships/hyperlink" Target="https://www.youtube.com/watch?v=RhO5OSLZjl8" TargetMode="External"/><Relationship Id="rId37" Type="http://schemas.openxmlformats.org/officeDocument/2006/relationships/hyperlink" Target="https://www.elmostrador.cl/dia/2021/06/11/ministerio-de-justicia-confirma-a-sergio-mierzejewski-como-nuevo-director-nacional-del-registro-civil/" TargetMode="External"/><Relationship Id="rId40" Type="http://schemas.openxmlformats.org/officeDocument/2006/relationships/hyperlink" Target="https://www.elmercurio.com/blogs/2021/06/12/88999/lideres-del-g7.asp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mol.com/noticias/Nacional/2021/06/12/1023657/inmunidad-rebano-vacunar-100-poblacion.html" TargetMode="External"/><Relationship Id="rId23" Type="http://schemas.openxmlformats.org/officeDocument/2006/relationships/hyperlink" Target="https://www.elmostrador.cl/dia/2021/06/11/personeros-de-la-centroizquierda-rechazan-declaraciones-de-la-voceria-de-los-pueblos-las-normas-base-de-la-convencion-constitucional-fueron-establecidas-en-el-acuerdo-del-15-n/" TargetMode="External"/><Relationship Id="rId28" Type="http://schemas.openxmlformats.org/officeDocument/2006/relationships/hyperlink" Target="https://www.elmostrador.cl/dia/2021/06/11/manifestaciones-en-plaza-italia-y-plaza-nunoa-por-presos-del-estallido/" TargetMode="External"/><Relationship Id="rId36" Type="http://schemas.openxmlformats.org/officeDocument/2006/relationships/hyperlink" Target="https://www.elmostrador.cl/noticias/multimedia/" TargetMode="External"/><Relationship Id="rId10" Type="http://schemas.openxmlformats.org/officeDocument/2006/relationships/hyperlink" Target="https://www.elmostrador.cl/noticias/pais/2021/06/11/freno-a-la-impunidad-cidh-objeta-la-media-prescripcion-y-resuelve-que-la-justicia-debe-dejar-sin-efecto-rebajas-de-penas-por-crimenes-de-lesa-humanidad-en-dictadura/" TargetMode="External"/><Relationship Id="rId19" Type="http://schemas.openxmlformats.org/officeDocument/2006/relationships/hyperlink" Target="https://www.elmostrador.cl/dia/2021/06/11/senador-quinteros-ps-por-tpp11-no-voy-a-respaldar-ningun-tratado-que-atente-contra-las-comunidades-originarias-ni-el-medio-ambiente/" TargetMode="External"/><Relationship Id="rId31" Type="http://schemas.openxmlformats.org/officeDocument/2006/relationships/hyperlink" Target="https://www.elmostrador.cl/destacado/2021/06/12/hector-noguera-empequenece-el-trato-sobreprotector-y-paternalista-que-se-da-a-los-mayores/" TargetMode="External"/><Relationship Id="rId44" Type="http://schemas.openxmlformats.org/officeDocument/2006/relationships/hyperlink" Target="https://www.elmercurio.com/blogs/2021/06/12/88989/partidos-nino-agua-y-banera.aspx" TargetMode="External"/><Relationship Id="rId4" Type="http://schemas.openxmlformats.org/officeDocument/2006/relationships/webSettings" Target="webSettings.xml"/><Relationship Id="rId9" Type="http://schemas.openxmlformats.org/officeDocument/2006/relationships/hyperlink" Target="https://www.emol.com/noticias/Economia/2021/06/11/1023594/senado-despacha-proyecto-bonos-pymes.html" TargetMode="External"/><Relationship Id="rId14" Type="http://schemas.openxmlformats.org/officeDocument/2006/relationships/hyperlink" Target="https://www.emol.com/noticias/Nacional/2021/06/12/1023674/velocidad-virus-cae-mes-expandirse.html" TargetMode="External"/><Relationship Id="rId22" Type="http://schemas.openxmlformats.org/officeDocument/2006/relationships/hyperlink" Target="https://digital.elmercurio.com/2021/06/12/C/QJ3VKSHV#zoom=page-width" TargetMode="External"/><Relationship Id="rId27" Type="http://schemas.openxmlformats.org/officeDocument/2006/relationships/hyperlink" Target="https://www.latercera.com/la-tercera-sabado/noticia/gobierno-ha-expulsado-a-1401-migrantes-en-cuatro-anos-y-los-procesos-duran-dos-meses-en-promedio/GCXFNOMOLZAHXAUNKRDR5TAI2Q/" TargetMode="External"/><Relationship Id="rId30" Type="http://schemas.openxmlformats.org/officeDocument/2006/relationships/hyperlink" Target="https://www.elmostrador.cl/cultura/2021/06/11/sebastian-moreno-director-del-documental-sobre-sergio-larrain-el-es-nuestro-premio-nobel-de-fotografia/" TargetMode="External"/><Relationship Id="rId35" Type="http://schemas.openxmlformats.org/officeDocument/2006/relationships/hyperlink" Target="https://www.elmercurio.com/blogs/2021/06/12/88985/las-encuestas-chilensis.aspx" TargetMode="External"/><Relationship Id="rId43" Type="http://schemas.openxmlformats.org/officeDocument/2006/relationships/hyperlink" Target="https://www.pagina12.com.ar/347707-america-latina-ante-una-nueva-ola-progresista" TargetMode="External"/><Relationship Id="rId48" Type="http://schemas.openxmlformats.org/officeDocument/2006/relationships/theme" Target="theme/theme1.xml"/><Relationship Id="rId8" Type="http://schemas.openxmlformats.org/officeDocument/2006/relationships/hyperlink" Target="https://www.emol.com/noticias/Economia/2021/06/11/1023605/hacienda-aprobacion-bono-pymes.html" TargetMode="External"/><Relationship Id="rId3" Type="http://schemas.openxmlformats.org/officeDocument/2006/relationships/settings" Target="settings.xml"/><Relationship Id="rId12" Type="http://schemas.openxmlformats.org/officeDocument/2006/relationships/hyperlink" Target="https://www.ciperchile.cl/author/mauricio-weibel-barahona" TargetMode="External"/><Relationship Id="rId17" Type="http://schemas.openxmlformats.org/officeDocument/2006/relationships/hyperlink" Target="https://interferencia.cl/articulos/consejo-de-defensa-del-estado-se-enfrenta-cplt-por-amparo-que-exige-transparentar-la" TargetMode="External"/><Relationship Id="rId25" Type="http://schemas.openxmlformats.org/officeDocument/2006/relationships/hyperlink" Target="https://interferencia.cl/articulos/las-razones-del-panico-del-establishment-por-el-nacimiento-de-la-voceria-de-los-pueblos-en" TargetMode="External"/><Relationship Id="rId33" Type="http://schemas.openxmlformats.org/officeDocument/2006/relationships/hyperlink" Target="https://www.elmostrador.cl/noticias/pais/2021/06/11/rechazo-al-fallo-del-tc-que-impacta-la-ley-de-inclusion-de-bachelet-es-un-retroceso-y-sienta-un-muy-mal-precedente/" TargetMode="External"/><Relationship Id="rId38" Type="http://schemas.openxmlformats.org/officeDocument/2006/relationships/hyperlink" Target="https://cambio21.cl/pais/la-paradoja-de-la-muerte-hombre-se-suicida-tras-lanzarse-del-quinto-piso-al-interior-del-mall-costanera-center-centro-comercial-sigui-abierto-y-lleno-de-compradores-en-sus-pasillos-60c3d6c8aa2d740d6b051857" TargetMode="External"/><Relationship Id="rId46" Type="http://schemas.openxmlformats.org/officeDocument/2006/relationships/footer" Target="footer2.xml"/><Relationship Id="rId20" Type="http://schemas.openxmlformats.org/officeDocument/2006/relationships/hyperlink" Target="https://digital.elmercurio.com/2021/06/12/C/QJ3VKSI0#zoom=page-width" TargetMode="External"/><Relationship Id="rId41" Type="http://schemas.openxmlformats.org/officeDocument/2006/relationships/hyperlink" Target="https://www.latercera.com/mundo/noticia/los-dirigentes-del-g7-se-vuelven-a-ver-en-presencia-de-la-reina-isabel-ii/WFWAARP6KNCW5C7RPGIXV4E5J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3350</Words>
  <Characters>18430</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15</cp:revision>
  <dcterms:created xsi:type="dcterms:W3CDTF">2021-06-11T23:43:00Z</dcterms:created>
  <dcterms:modified xsi:type="dcterms:W3CDTF">2021-06-12T13:37:00Z</dcterms:modified>
</cp:coreProperties>
</file>